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7FA" w:rsidRPr="009D10FF" w:rsidRDefault="007917FA" w:rsidP="00745252">
      <w:pPr>
        <w:spacing w:line="360" w:lineRule="auto"/>
        <w:jc w:val="center"/>
        <w:rPr>
          <w:sz w:val="28"/>
          <w:szCs w:val="28"/>
        </w:rPr>
      </w:pPr>
      <w:r w:rsidRPr="009D10FF">
        <w:rPr>
          <w:sz w:val="28"/>
          <w:szCs w:val="28"/>
        </w:rPr>
        <w:t>ПЛАН-КОНСПЕКТ</w:t>
      </w:r>
    </w:p>
    <w:p w:rsidR="007917FA" w:rsidRPr="007917FA" w:rsidRDefault="007917FA" w:rsidP="00745252">
      <w:pPr>
        <w:spacing w:line="360" w:lineRule="auto"/>
        <w:jc w:val="center"/>
        <w:rPr>
          <w:sz w:val="28"/>
          <w:szCs w:val="28"/>
        </w:rPr>
      </w:pPr>
      <w:r w:rsidRPr="007917FA">
        <w:rPr>
          <w:sz w:val="28"/>
          <w:szCs w:val="28"/>
        </w:rPr>
        <w:t>урока</w:t>
      </w:r>
      <w:r w:rsidR="003F20D2">
        <w:rPr>
          <w:sz w:val="28"/>
          <w:szCs w:val="28"/>
        </w:rPr>
        <w:t xml:space="preserve"> </w:t>
      </w:r>
      <w:r w:rsidR="008A188C">
        <w:rPr>
          <w:sz w:val="28"/>
          <w:szCs w:val="28"/>
        </w:rPr>
        <w:t>композиции</w:t>
      </w:r>
      <w:r w:rsidR="003F20D2">
        <w:rPr>
          <w:sz w:val="28"/>
          <w:szCs w:val="28"/>
        </w:rPr>
        <w:t xml:space="preserve"> </w:t>
      </w:r>
      <w:r w:rsidRPr="007917FA">
        <w:rPr>
          <w:sz w:val="28"/>
          <w:szCs w:val="28"/>
        </w:rPr>
        <w:t>на</w:t>
      </w:r>
      <w:r w:rsidR="003F20D2">
        <w:rPr>
          <w:sz w:val="28"/>
          <w:szCs w:val="28"/>
        </w:rPr>
        <w:t xml:space="preserve"> </w:t>
      </w:r>
      <w:r w:rsidRPr="007917FA">
        <w:rPr>
          <w:sz w:val="28"/>
          <w:szCs w:val="28"/>
        </w:rPr>
        <w:t>тему:</w:t>
      </w:r>
    </w:p>
    <w:p w:rsidR="00AA6739" w:rsidRPr="00CE7BDB" w:rsidRDefault="00CE7BDB" w:rsidP="00745252">
      <w:pPr>
        <w:suppressAutoHyphens/>
        <w:spacing w:line="360" w:lineRule="auto"/>
        <w:jc w:val="center"/>
        <w:rPr>
          <w:b/>
          <w:sz w:val="28"/>
          <w:szCs w:val="28"/>
        </w:rPr>
      </w:pPr>
      <w:r w:rsidRPr="00CE7BDB">
        <w:rPr>
          <w:b/>
          <w:sz w:val="28"/>
          <w:szCs w:val="28"/>
        </w:rPr>
        <w:t>«</w:t>
      </w:r>
      <w:r w:rsidR="00AE5017" w:rsidRPr="00AE5017">
        <w:rPr>
          <w:b/>
          <w:color w:val="000000"/>
          <w:sz w:val="28"/>
          <w:szCs w:val="28"/>
        </w:rPr>
        <w:t>Выполнение фрагмента росписи фриза в технике чернофигурной вазописи по сюже</w:t>
      </w:r>
      <w:r w:rsidR="00AE5017">
        <w:rPr>
          <w:b/>
          <w:color w:val="000000"/>
          <w:sz w:val="28"/>
          <w:szCs w:val="28"/>
        </w:rPr>
        <w:t xml:space="preserve">там древнегреческих Олимпийских </w:t>
      </w:r>
      <w:r w:rsidR="00AE5017" w:rsidRPr="00AE5017">
        <w:rPr>
          <w:b/>
          <w:color w:val="000000"/>
          <w:sz w:val="28"/>
          <w:szCs w:val="28"/>
        </w:rPr>
        <w:t>игр</w:t>
      </w:r>
      <w:r w:rsidRPr="00CE7BDB">
        <w:rPr>
          <w:b/>
          <w:sz w:val="28"/>
          <w:szCs w:val="28"/>
        </w:rPr>
        <w:t>»</w:t>
      </w:r>
    </w:p>
    <w:p w:rsidR="00AA6739" w:rsidRDefault="00AA6739" w:rsidP="00745252">
      <w:pPr>
        <w:spacing w:line="360" w:lineRule="auto"/>
        <w:jc w:val="center"/>
      </w:pPr>
    </w:p>
    <w:p w:rsidR="00AE5017" w:rsidRPr="00AE5017" w:rsidRDefault="00AE5017" w:rsidP="00AE5017">
      <w:pPr>
        <w:shd w:val="clear" w:color="auto" w:fill="FFFFFF"/>
        <w:spacing w:line="360" w:lineRule="auto"/>
        <w:jc w:val="both"/>
        <w:rPr>
          <w:color w:val="000000"/>
          <w:sz w:val="28"/>
          <w:szCs w:val="28"/>
        </w:rPr>
      </w:pPr>
      <w:r w:rsidRPr="00CB5526">
        <w:rPr>
          <w:b/>
          <w:bCs/>
          <w:color w:val="000000"/>
          <w:sz w:val="28"/>
          <w:szCs w:val="28"/>
        </w:rPr>
        <w:t>Планируемые результаты (предметные)</w:t>
      </w:r>
      <w:r>
        <w:rPr>
          <w:color w:val="000000"/>
          <w:sz w:val="28"/>
          <w:szCs w:val="28"/>
        </w:rPr>
        <w:t xml:space="preserve">: </w:t>
      </w:r>
      <w:r w:rsidRPr="00CB5526">
        <w:rPr>
          <w:color w:val="000000"/>
          <w:sz w:val="28"/>
          <w:szCs w:val="28"/>
        </w:rPr>
        <w:t>Продолжить изучение темы; повторить роль и значение Эллады в мировой культуре; углубить умения в изображении образов людей; рассказать об искусстве вазописи; познакомить с терминами «</w:t>
      </w:r>
      <w:r>
        <w:rPr>
          <w:color w:val="000000"/>
          <w:sz w:val="28"/>
          <w:szCs w:val="28"/>
        </w:rPr>
        <w:t>греческая вазопись», «керамика»</w:t>
      </w:r>
    </w:p>
    <w:p w:rsidR="007D1225" w:rsidRPr="005C7D65" w:rsidRDefault="0036461F" w:rsidP="007D1225">
      <w:pPr>
        <w:spacing w:line="360" w:lineRule="auto"/>
        <w:rPr>
          <w:b/>
          <w:sz w:val="28"/>
          <w:szCs w:val="28"/>
        </w:rPr>
      </w:pPr>
      <w:r w:rsidRPr="00324035">
        <w:rPr>
          <w:b/>
          <w:sz w:val="28"/>
          <w:szCs w:val="28"/>
        </w:rPr>
        <w:t xml:space="preserve">Цели урока: </w:t>
      </w:r>
      <w:r w:rsidR="007D1225" w:rsidRPr="00F9525C">
        <w:rPr>
          <w:sz w:val="28"/>
          <w:szCs w:val="28"/>
        </w:rPr>
        <w:t xml:space="preserve">– </w:t>
      </w:r>
      <w:r w:rsidR="007D1225">
        <w:rPr>
          <w:sz w:val="28"/>
          <w:szCs w:val="28"/>
        </w:rPr>
        <w:t xml:space="preserve">Закрепление </w:t>
      </w:r>
      <w:proofErr w:type="gramStart"/>
      <w:r w:rsidR="007D1225">
        <w:rPr>
          <w:sz w:val="28"/>
          <w:szCs w:val="28"/>
        </w:rPr>
        <w:t xml:space="preserve">у </w:t>
      </w:r>
      <w:r w:rsidR="007D1225" w:rsidRPr="00F9525C">
        <w:rPr>
          <w:sz w:val="28"/>
          <w:szCs w:val="28"/>
        </w:rPr>
        <w:t xml:space="preserve"> учащихся</w:t>
      </w:r>
      <w:proofErr w:type="gramEnd"/>
      <w:r w:rsidR="007D1225">
        <w:rPr>
          <w:sz w:val="28"/>
          <w:szCs w:val="28"/>
        </w:rPr>
        <w:t xml:space="preserve"> </w:t>
      </w:r>
      <w:r w:rsidR="007D1225" w:rsidRPr="00F9525C">
        <w:rPr>
          <w:sz w:val="28"/>
          <w:szCs w:val="28"/>
        </w:rPr>
        <w:t xml:space="preserve"> </w:t>
      </w:r>
      <w:r w:rsidR="007D1225">
        <w:rPr>
          <w:sz w:val="28"/>
          <w:szCs w:val="28"/>
        </w:rPr>
        <w:t>технику рисования гуашью</w:t>
      </w:r>
    </w:p>
    <w:p w:rsidR="007D1225" w:rsidRPr="00F9525C" w:rsidRDefault="0036461F" w:rsidP="00D20B52">
      <w:pPr>
        <w:spacing w:line="360" w:lineRule="auto"/>
        <w:rPr>
          <w:sz w:val="28"/>
          <w:szCs w:val="28"/>
        </w:rPr>
      </w:pPr>
      <w:r w:rsidRPr="00F9525C">
        <w:rPr>
          <w:sz w:val="28"/>
          <w:szCs w:val="28"/>
        </w:rPr>
        <w:t xml:space="preserve">– Развить </w:t>
      </w:r>
      <w:r w:rsidR="007D1225">
        <w:rPr>
          <w:sz w:val="28"/>
          <w:szCs w:val="28"/>
        </w:rPr>
        <w:t>у учащихся умение передавать пропорции и движение человека</w:t>
      </w:r>
    </w:p>
    <w:p w:rsidR="0036461F" w:rsidRPr="00F9525C" w:rsidRDefault="0036461F" w:rsidP="00D20B52">
      <w:pPr>
        <w:spacing w:line="360" w:lineRule="auto"/>
        <w:rPr>
          <w:sz w:val="28"/>
          <w:szCs w:val="28"/>
        </w:rPr>
      </w:pPr>
      <w:r w:rsidRPr="00F9525C">
        <w:rPr>
          <w:sz w:val="28"/>
          <w:szCs w:val="28"/>
        </w:rPr>
        <w:t>– Воспитание аккуратности, развитие мелкой моторики</w:t>
      </w:r>
    </w:p>
    <w:p w:rsidR="007D1225" w:rsidRPr="005C7D65" w:rsidRDefault="0036461F" w:rsidP="007D1225">
      <w:pPr>
        <w:spacing w:line="360" w:lineRule="auto"/>
        <w:rPr>
          <w:b/>
          <w:sz w:val="28"/>
          <w:szCs w:val="28"/>
        </w:rPr>
      </w:pPr>
      <w:r w:rsidRPr="00324035">
        <w:rPr>
          <w:b/>
          <w:sz w:val="28"/>
          <w:szCs w:val="28"/>
        </w:rPr>
        <w:t>Задачи</w:t>
      </w:r>
      <w:r w:rsidR="00277767" w:rsidRPr="00324035">
        <w:rPr>
          <w:b/>
          <w:sz w:val="28"/>
          <w:szCs w:val="28"/>
        </w:rPr>
        <w:t xml:space="preserve"> урока</w:t>
      </w:r>
      <w:r w:rsidRPr="00324035">
        <w:rPr>
          <w:b/>
          <w:sz w:val="28"/>
          <w:szCs w:val="28"/>
        </w:rPr>
        <w:t xml:space="preserve">: </w:t>
      </w:r>
      <w:r w:rsidR="007D1225" w:rsidRPr="00F9525C">
        <w:rPr>
          <w:sz w:val="28"/>
          <w:szCs w:val="28"/>
        </w:rPr>
        <w:t xml:space="preserve">– Создание </w:t>
      </w:r>
      <w:proofErr w:type="gramStart"/>
      <w:r w:rsidR="007D1225" w:rsidRPr="00F9525C">
        <w:rPr>
          <w:sz w:val="28"/>
          <w:szCs w:val="28"/>
        </w:rPr>
        <w:t>компози</w:t>
      </w:r>
      <w:r w:rsidR="007D1225">
        <w:rPr>
          <w:sz w:val="28"/>
          <w:szCs w:val="28"/>
        </w:rPr>
        <w:t>ции  в</w:t>
      </w:r>
      <w:proofErr w:type="gramEnd"/>
      <w:r w:rsidR="007D1225">
        <w:rPr>
          <w:sz w:val="28"/>
          <w:szCs w:val="28"/>
        </w:rPr>
        <w:t xml:space="preserve"> технике чернофигурной росписи</w:t>
      </w:r>
    </w:p>
    <w:p w:rsidR="00277767" w:rsidRDefault="00277767" w:rsidP="00D20B52">
      <w:pPr>
        <w:spacing w:line="360" w:lineRule="auto"/>
        <w:rPr>
          <w:sz w:val="28"/>
          <w:szCs w:val="28"/>
        </w:rPr>
      </w:pPr>
      <w:r w:rsidRPr="00F9525C">
        <w:rPr>
          <w:sz w:val="28"/>
          <w:szCs w:val="28"/>
        </w:rPr>
        <w:t xml:space="preserve">– </w:t>
      </w:r>
      <w:r w:rsidR="0036461F" w:rsidRPr="00F9525C">
        <w:rPr>
          <w:sz w:val="28"/>
          <w:szCs w:val="28"/>
        </w:rPr>
        <w:t>Развитие твор</w:t>
      </w:r>
      <w:r w:rsidR="002F6210">
        <w:rPr>
          <w:sz w:val="28"/>
          <w:szCs w:val="28"/>
        </w:rPr>
        <w:t>ческого мышления и воображения</w:t>
      </w:r>
    </w:p>
    <w:p w:rsidR="0036461F" w:rsidRPr="00F9525C" w:rsidRDefault="00277767" w:rsidP="00D20B52">
      <w:pPr>
        <w:spacing w:line="360" w:lineRule="auto"/>
        <w:rPr>
          <w:sz w:val="28"/>
          <w:szCs w:val="28"/>
        </w:rPr>
      </w:pPr>
      <w:r w:rsidRPr="00F9525C">
        <w:rPr>
          <w:sz w:val="28"/>
          <w:szCs w:val="28"/>
        </w:rPr>
        <w:t xml:space="preserve">– </w:t>
      </w:r>
      <w:r w:rsidR="0036461F" w:rsidRPr="00F9525C">
        <w:rPr>
          <w:sz w:val="28"/>
          <w:szCs w:val="28"/>
        </w:rPr>
        <w:t>Развитие эстетического</w:t>
      </w:r>
      <w:r w:rsidR="002F6210">
        <w:rPr>
          <w:sz w:val="28"/>
          <w:szCs w:val="28"/>
        </w:rPr>
        <w:t xml:space="preserve"> вкуса, творческого воображения</w:t>
      </w:r>
    </w:p>
    <w:p w:rsidR="0036461F" w:rsidRPr="005C7D65" w:rsidRDefault="0036461F" w:rsidP="005C7D65">
      <w:pPr>
        <w:spacing w:line="360" w:lineRule="auto"/>
        <w:rPr>
          <w:b/>
          <w:sz w:val="28"/>
          <w:szCs w:val="28"/>
        </w:rPr>
      </w:pPr>
      <w:r w:rsidRPr="00324035">
        <w:rPr>
          <w:b/>
          <w:sz w:val="28"/>
          <w:szCs w:val="28"/>
        </w:rPr>
        <w:t xml:space="preserve">Оборудование: </w:t>
      </w:r>
      <w:r w:rsidRPr="00F9525C">
        <w:rPr>
          <w:sz w:val="28"/>
          <w:szCs w:val="28"/>
        </w:rPr>
        <w:t xml:space="preserve">– Для учителя: </w:t>
      </w:r>
      <w:r w:rsidR="007D1225">
        <w:rPr>
          <w:color w:val="000000"/>
          <w:sz w:val="28"/>
          <w:szCs w:val="28"/>
        </w:rPr>
        <w:t>п</w:t>
      </w:r>
      <w:r w:rsidR="007D1225" w:rsidRPr="00CB5526">
        <w:rPr>
          <w:color w:val="000000"/>
          <w:sz w:val="28"/>
          <w:szCs w:val="28"/>
        </w:rPr>
        <w:t>резентация, рисунки с изображениями ваз Древней Греции.</w:t>
      </w:r>
      <w:r w:rsidR="007D1225">
        <w:rPr>
          <w:color w:val="000000"/>
          <w:sz w:val="28"/>
          <w:szCs w:val="28"/>
        </w:rPr>
        <w:t xml:space="preserve"> Греческая музыка, </w:t>
      </w:r>
      <w:r w:rsidRPr="00F9525C">
        <w:rPr>
          <w:sz w:val="28"/>
          <w:szCs w:val="28"/>
        </w:rPr>
        <w:t xml:space="preserve">магнитная доска, маркер, проектор, компьютер, бумага А3, </w:t>
      </w:r>
      <w:r w:rsidR="002F6210">
        <w:rPr>
          <w:sz w:val="28"/>
          <w:szCs w:val="28"/>
        </w:rPr>
        <w:t>кисти, гуашь, палитра, баночка для воды</w:t>
      </w:r>
      <w:r w:rsidRPr="00F9525C">
        <w:rPr>
          <w:sz w:val="28"/>
          <w:szCs w:val="28"/>
        </w:rPr>
        <w:t>.</w:t>
      </w:r>
    </w:p>
    <w:p w:rsidR="0036461F" w:rsidRPr="00F9525C" w:rsidRDefault="0036461F" w:rsidP="00D20B52">
      <w:pPr>
        <w:spacing w:line="360" w:lineRule="auto"/>
        <w:rPr>
          <w:sz w:val="28"/>
          <w:szCs w:val="28"/>
        </w:rPr>
      </w:pPr>
      <w:r w:rsidRPr="00F9525C">
        <w:rPr>
          <w:sz w:val="28"/>
          <w:szCs w:val="28"/>
        </w:rPr>
        <w:t>– Для уч</w:t>
      </w:r>
      <w:r w:rsidR="007D1225">
        <w:rPr>
          <w:sz w:val="28"/>
          <w:szCs w:val="28"/>
        </w:rPr>
        <w:t>ащихся</w:t>
      </w:r>
      <w:r w:rsidRPr="00F9525C">
        <w:rPr>
          <w:sz w:val="28"/>
          <w:szCs w:val="28"/>
        </w:rPr>
        <w:t xml:space="preserve">: </w:t>
      </w:r>
      <w:r w:rsidR="002F6210" w:rsidRPr="00F9525C">
        <w:rPr>
          <w:sz w:val="28"/>
          <w:szCs w:val="28"/>
        </w:rPr>
        <w:t xml:space="preserve">бумага А3, </w:t>
      </w:r>
      <w:r w:rsidR="002F6210">
        <w:rPr>
          <w:sz w:val="28"/>
          <w:szCs w:val="28"/>
        </w:rPr>
        <w:t>кисти, гуашь, палитра, баночка для воды</w:t>
      </w:r>
      <w:r w:rsidR="002F6210" w:rsidRPr="00F9525C">
        <w:rPr>
          <w:sz w:val="28"/>
          <w:szCs w:val="28"/>
        </w:rPr>
        <w:t>.</w:t>
      </w:r>
    </w:p>
    <w:p w:rsidR="00D2635D" w:rsidRPr="00AE5017" w:rsidRDefault="00AE5017" w:rsidP="00AE5017">
      <w:pPr>
        <w:shd w:val="clear" w:color="auto" w:fill="FFFFFF"/>
        <w:spacing w:line="360" w:lineRule="auto"/>
        <w:jc w:val="both"/>
        <w:rPr>
          <w:b/>
          <w:bCs/>
          <w:color w:val="000000"/>
          <w:sz w:val="28"/>
          <w:szCs w:val="28"/>
        </w:rPr>
      </w:pPr>
      <w:r w:rsidRPr="00CB5526">
        <w:rPr>
          <w:b/>
          <w:bCs/>
          <w:color w:val="000000"/>
          <w:sz w:val="28"/>
          <w:szCs w:val="28"/>
        </w:rPr>
        <w:t>Универсальные учебные действия (</w:t>
      </w:r>
      <w:r w:rsidR="00D2635D" w:rsidRPr="00CB5526">
        <w:rPr>
          <w:b/>
          <w:bCs/>
          <w:color w:val="000000"/>
          <w:sz w:val="28"/>
          <w:szCs w:val="28"/>
        </w:rPr>
        <w:t>мета предметные</w:t>
      </w:r>
      <w:r w:rsidRPr="00CB5526">
        <w:rPr>
          <w:b/>
          <w:bCs/>
          <w:color w:val="000000"/>
          <w:sz w:val="28"/>
          <w:szCs w:val="28"/>
        </w:rPr>
        <w:t>)</w:t>
      </w:r>
    </w:p>
    <w:p w:rsidR="00AE5017" w:rsidRPr="00D2635D" w:rsidRDefault="00AE5017" w:rsidP="00AE5017">
      <w:pPr>
        <w:shd w:val="clear" w:color="auto" w:fill="FFFFFF"/>
        <w:spacing w:line="360" w:lineRule="auto"/>
        <w:jc w:val="both"/>
        <w:rPr>
          <w:color w:val="000000"/>
          <w:sz w:val="28"/>
          <w:szCs w:val="28"/>
        </w:rPr>
      </w:pPr>
      <w:proofErr w:type="gramStart"/>
      <w:r w:rsidRPr="00D2635D">
        <w:rPr>
          <w:b/>
          <w:bCs/>
          <w:iCs/>
          <w:color w:val="000000"/>
          <w:sz w:val="28"/>
          <w:szCs w:val="28"/>
        </w:rPr>
        <w:t>Регулятивные</w:t>
      </w:r>
      <w:r w:rsidRPr="00D2635D">
        <w:rPr>
          <w:b/>
          <w:bCs/>
          <w:color w:val="000000"/>
          <w:sz w:val="28"/>
          <w:szCs w:val="28"/>
        </w:rPr>
        <w:t>:</w:t>
      </w:r>
      <w:r w:rsidRPr="00D2635D">
        <w:rPr>
          <w:color w:val="000000"/>
          <w:sz w:val="28"/>
          <w:szCs w:val="28"/>
        </w:rPr>
        <w:t>-</w:t>
      </w:r>
      <w:proofErr w:type="gramEnd"/>
      <w:r w:rsidRPr="00D2635D">
        <w:rPr>
          <w:color w:val="000000"/>
          <w:sz w:val="28"/>
          <w:szCs w:val="28"/>
        </w:rPr>
        <w:t>планировать и грамотно осуществлять учебные действия в соответствии с поставленной задачей;</w:t>
      </w:r>
    </w:p>
    <w:p w:rsidR="00AE5017" w:rsidRPr="00D2635D" w:rsidRDefault="00AE5017" w:rsidP="00AE5017">
      <w:pPr>
        <w:shd w:val="clear" w:color="auto" w:fill="FFFFFF"/>
        <w:spacing w:line="360" w:lineRule="auto"/>
        <w:jc w:val="both"/>
        <w:rPr>
          <w:color w:val="000000"/>
          <w:sz w:val="28"/>
          <w:szCs w:val="28"/>
        </w:rPr>
      </w:pPr>
      <w:r w:rsidRPr="00D2635D">
        <w:rPr>
          <w:color w:val="000000"/>
          <w:sz w:val="28"/>
          <w:szCs w:val="28"/>
        </w:rPr>
        <w:t>-находить варианты решения различных художественно-творческих задач;</w:t>
      </w:r>
    </w:p>
    <w:p w:rsidR="00AE5017" w:rsidRDefault="00AE5017" w:rsidP="00AE5017">
      <w:pPr>
        <w:shd w:val="clear" w:color="auto" w:fill="FFFFFF"/>
        <w:spacing w:line="360" w:lineRule="auto"/>
        <w:jc w:val="both"/>
        <w:rPr>
          <w:color w:val="000000"/>
          <w:sz w:val="28"/>
          <w:szCs w:val="28"/>
        </w:rPr>
      </w:pPr>
      <w:r w:rsidRPr="00D2635D">
        <w:rPr>
          <w:color w:val="000000"/>
          <w:sz w:val="28"/>
          <w:szCs w:val="28"/>
        </w:rPr>
        <w:t>- рационально строить самостоятельную творческую деятельность;</w:t>
      </w:r>
    </w:p>
    <w:p w:rsidR="00AE5017" w:rsidRPr="00D2635D" w:rsidRDefault="00AE5017" w:rsidP="00AE5017">
      <w:pPr>
        <w:shd w:val="clear" w:color="auto" w:fill="FFFFFF"/>
        <w:spacing w:line="360" w:lineRule="auto"/>
        <w:jc w:val="both"/>
        <w:rPr>
          <w:color w:val="000000"/>
          <w:sz w:val="28"/>
          <w:szCs w:val="28"/>
        </w:rPr>
      </w:pPr>
      <w:proofErr w:type="gramStart"/>
      <w:r w:rsidRPr="00D2635D">
        <w:rPr>
          <w:b/>
          <w:bCs/>
          <w:iCs/>
          <w:color w:val="000000"/>
          <w:sz w:val="28"/>
          <w:szCs w:val="28"/>
        </w:rPr>
        <w:t>Познавательные</w:t>
      </w:r>
      <w:r w:rsidRPr="00D2635D">
        <w:rPr>
          <w:color w:val="000000"/>
          <w:sz w:val="28"/>
          <w:szCs w:val="28"/>
        </w:rPr>
        <w:t>:</w:t>
      </w:r>
      <w:r w:rsidRPr="00D2635D">
        <w:rPr>
          <w:color w:val="1D1B11"/>
          <w:sz w:val="28"/>
          <w:szCs w:val="28"/>
        </w:rPr>
        <w:t>-</w:t>
      </w:r>
      <w:proofErr w:type="gramEnd"/>
      <w:r w:rsidRPr="00D2635D">
        <w:rPr>
          <w:color w:val="1D1B11"/>
          <w:sz w:val="28"/>
          <w:szCs w:val="28"/>
        </w:rPr>
        <w:t xml:space="preserve"> овладеть умением творческого видения с позиций художника, т.е. умением сравнивать, анализировать, выделять главное, обобщать;</w:t>
      </w:r>
    </w:p>
    <w:p w:rsidR="00D2635D" w:rsidRPr="005C7D65" w:rsidRDefault="00AE5017" w:rsidP="00AE5017">
      <w:pPr>
        <w:shd w:val="clear" w:color="auto" w:fill="FFFFFF"/>
        <w:spacing w:line="360" w:lineRule="auto"/>
        <w:jc w:val="both"/>
        <w:rPr>
          <w:color w:val="1D1B11"/>
          <w:sz w:val="28"/>
          <w:szCs w:val="28"/>
        </w:rPr>
      </w:pPr>
      <w:r w:rsidRPr="00D2635D">
        <w:rPr>
          <w:color w:val="1D1B11"/>
          <w:sz w:val="28"/>
          <w:szCs w:val="28"/>
        </w:rPr>
        <w:t>-стремиться к освоению новых знаний и умений, к достижению более высоких и оригинальных творческих результатов;</w:t>
      </w:r>
    </w:p>
    <w:p w:rsidR="00AE5017" w:rsidRPr="005C7D65" w:rsidRDefault="00AE5017" w:rsidP="00AE5017">
      <w:pPr>
        <w:shd w:val="clear" w:color="auto" w:fill="FFFFFF"/>
        <w:spacing w:line="360" w:lineRule="auto"/>
        <w:jc w:val="both"/>
        <w:rPr>
          <w:color w:val="000000"/>
          <w:sz w:val="28"/>
          <w:szCs w:val="28"/>
        </w:rPr>
      </w:pPr>
      <w:proofErr w:type="gramStart"/>
      <w:r w:rsidRPr="00D2635D">
        <w:rPr>
          <w:b/>
          <w:bCs/>
          <w:iCs/>
          <w:color w:val="000000"/>
          <w:sz w:val="28"/>
          <w:szCs w:val="28"/>
        </w:rPr>
        <w:t>Коммуникативные</w:t>
      </w:r>
      <w:r w:rsidRPr="00D2635D">
        <w:rPr>
          <w:color w:val="000000"/>
          <w:sz w:val="28"/>
          <w:szCs w:val="28"/>
        </w:rPr>
        <w:t>:</w:t>
      </w:r>
      <w:r w:rsidRPr="00D2635D">
        <w:rPr>
          <w:color w:val="1D1B11"/>
          <w:sz w:val="28"/>
          <w:szCs w:val="28"/>
        </w:rPr>
        <w:t>-</w:t>
      </w:r>
      <w:proofErr w:type="gramEnd"/>
      <w:r w:rsidRPr="00D2635D">
        <w:rPr>
          <w:color w:val="1D1B11"/>
          <w:sz w:val="28"/>
          <w:szCs w:val="28"/>
        </w:rPr>
        <w:t>овладеть умением вести диалог, распределять функции и роли в процессе выполнения творческой работы.</w:t>
      </w:r>
    </w:p>
    <w:p w:rsidR="00AE5017" w:rsidRPr="00D2635D" w:rsidRDefault="00AE5017" w:rsidP="00AE5017">
      <w:pPr>
        <w:shd w:val="clear" w:color="auto" w:fill="FFFFFF"/>
        <w:spacing w:line="360" w:lineRule="auto"/>
        <w:jc w:val="both"/>
        <w:rPr>
          <w:color w:val="000000"/>
          <w:sz w:val="28"/>
          <w:szCs w:val="28"/>
        </w:rPr>
      </w:pPr>
      <w:r w:rsidRPr="00D2635D">
        <w:rPr>
          <w:b/>
          <w:bCs/>
          <w:color w:val="000000"/>
          <w:sz w:val="28"/>
          <w:szCs w:val="28"/>
        </w:rPr>
        <w:lastRenderedPageBreak/>
        <w:t>Основные понятия</w:t>
      </w:r>
    </w:p>
    <w:p w:rsidR="00AE5017" w:rsidRPr="00D2635D" w:rsidRDefault="00AE5017" w:rsidP="00AE5017">
      <w:pPr>
        <w:shd w:val="clear" w:color="auto" w:fill="FFFFFF"/>
        <w:spacing w:line="360" w:lineRule="auto"/>
        <w:jc w:val="both"/>
        <w:rPr>
          <w:color w:val="000000"/>
          <w:sz w:val="28"/>
          <w:szCs w:val="28"/>
        </w:rPr>
      </w:pPr>
      <w:r w:rsidRPr="00D2635D">
        <w:rPr>
          <w:color w:val="000000"/>
          <w:sz w:val="28"/>
          <w:szCs w:val="28"/>
        </w:rPr>
        <w:t>Ваза, вазопись, амфора.</w:t>
      </w:r>
    </w:p>
    <w:p w:rsidR="00AE5017" w:rsidRPr="00D2635D" w:rsidRDefault="00AE5017" w:rsidP="00AE5017">
      <w:pPr>
        <w:shd w:val="clear" w:color="auto" w:fill="FFFFFF"/>
        <w:spacing w:line="360" w:lineRule="auto"/>
        <w:jc w:val="both"/>
        <w:rPr>
          <w:color w:val="000000"/>
          <w:sz w:val="28"/>
          <w:szCs w:val="28"/>
        </w:rPr>
      </w:pPr>
      <w:r w:rsidRPr="00D2635D">
        <w:rPr>
          <w:b/>
          <w:bCs/>
          <w:color w:val="000000"/>
          <w:sz w:val="28"/>
          <w:szCs w:val="28"/>
        </w:rPr>
        <w:t>Образовательные ресурсы</w:t>
      </w:r>
    </w:p>
    <w:p w:rsidR="00D2635D" w:rsidRPr="00D2635D" w:rsidRDefault="00AE5017" w:rsidP="00AE5017">
      <w:pPr>
        <w:shd w:val="clear" w:color="auto" w:fill="FFFFFF"/>
        <w:spacing w:line="360" w:lineRule="auto"/>
        <w:jc w:val="both"/>
        <w:rPr>
          <w:color w:val="000000"/>
          <w:sz w:val="28"/>
          <w:szCs w:val="28"/>
        </w:rPr>
      </w:pPr>
      <w:r w:rsidRPr="00D2635D">
        <w:rPr>
          <w:color w:val="000000"/>
          <w:sz w:val="28"/>
          <w:szCs w:val="28"/>
        </w:rPr>
        <w:t>Презентация, рисунки с изображениями ваз Древней Греции. Греческая музыка.</w:t>
      </w:r>
    </w:p>
    <w:p w:rsidR="00AE5017" w:rsidRPr="00D2635D" w:rsidRDefault="00AE5017" w:rsidP="00AE5017">
      <w:pPr>
        <w:spacing w:line="360" w:lineRule="auto"/>
        <w:jc w:val="both"/>
        <w:rPr>
          <w:b/>
          <w:bCs/>
          <w:color w:val="000000"/>
          <w:sz w:val="28"/>
          <w:szCs w:val="28"/>
          <w:shd w:val="clear" w:color="auto" w:fill="FFFFFF"/>
        </w:rPr>
      </w:pPr>
      <w:r w:rsidRPr="00D2635D">
        <w:rPr>
          <w:b/>
          <w:bCs/>
          <w:color w:val="000000"/>
          <w:sz w:val="28"/>
          <w:szCs w:val="28"/>
          <w:shd w:val="clear" w:color="auto" w:fill="FFFFFF"/>
        </w:rPr>
        <w:t xml:space="preserve">Этапы урока: </w:t>
      </w:r>
    </w:p>
    <w:p w:rsidR="00AE5017" w:rsidRPr="00D2635D" w:rsidRDefault="00AE5017" w:rsidP="00AE5017">
      <w:pPr>
        <w:spacing w:line="360" w:lineRule="auto"/>
        <w:jc w:val="both"/>
        <w:rPr>
          <w:bCs/>
          <w:color w:val="000000"/>
          <w:sz w:val="28"/>
          <w:szCs w:val="28"/>
          <w:shd w:val="clear" w:color="auto" w:fill="FFFFFF"/>
        </w:rPr>
      </w:pPr>
      <w:r w:rsidRPr="00D2635D">
        <w:rPr>
          <w:b/>
          <w:bCs/>
          <w:color w:val="000000"/>
          <w:sz w:val="28"/>
          <w:szCs w:val="28"/>
          <w:shd w:val="clear" w:color="auto" w:fill="FFFFFF"/>
        </w:rPr>
        <w:t>-</w:t>
      </w:r>
      <w:r w:rsidRPr="00D2635D">
        <w:rPr>
          <w:bCs/>
          <w:color w:val="000000"/>
          <w:sz w:val="28"/>
          <w:szCs w:val="28"/>
          <w:shd w:val="clear" w:color="auto" w:fill="FFFFFF"/>
        </w:rPr>
        <w:t>Приветствие</w:t>
      </w:r>
    </w:p>
    <w:p w:rsidR="00AE5017" w:rsidRPr="00D2635D" w:rsidRDefault="00AE5017" w:rsidP="00AE5017">
      <w:pPr>
        <w:spacing w:line="360" w:lineRule="auto"/>
        <w:jc w:val="both"/>
        <w:rPr>
          <w:bCs/>
          <w:color w:val="000000"/>
          <w:sz w:val="28"/>
          <w:szCs w:val="28"/>
          <w:shd w:val="clear" w:color="auto" w:fill="FFFFFF"/>
        </w:rPr>
      </w:pPr>
      <w:r w:rsidRPr="00D2635D">
        <w:rPr>
          <w:bCs/>
          <w:color w:val="000000"/>
          <w:sz w:val="28"/>
          <w:szCs w:val="28"/>
          <w:shd w:val="clear" w:color="auto" w:fill="FFFFFF"/>
        </w:rPr>
        <w:t>-Актуализация</w:t>
      </w:r>
    </w:p>
    <w:p w:rsidR="00AE5017" w:rsidRPr="00D2635D" w:rsidRDefault="00AE5017" w:rsidP="00AE5017">
      <w:pPr>
        <w:spacing w:line="360" w:lineRule="auto"/>
        <w:jc w:val="both"/>
        <w:rPr>
          <w:bCs/>
          <w:color w:val="000000"/>
          <w:sz w:val="28"/>
          <w:szCs w:val="28"/>
          <w:shd w:val="clear" w:color="auto" w:fill="FFFFFF"/>
        </w:rPr>
      </w:pPr>
      <w:r w:rsidRPr="00D2635D">
        <w:rPr>
          <w:bCs/>
          <w:color w:val="000000"/>
          <w:sz w:val="28"/>
          <w:szCs w:val="28"/>
          <w:shd w:val="clear" w:color="auto" w:fill="FFFFFF"/>
        </w:rPr>
        <w:t>-Практическое выполнение по пройденной теме орнамента.</w:t>
      </w:r>
    </w:p>
    <w:p w:rsidR="00AE5017" w:rsidRPr="00D2635D" w:rsidRDefault="00AE5017" w:rsidP="00AE5017">
      <w:pPr>
        <w:spacing w:line="360" w:lineRule="auto"/>
        <w:jc w:val="both"/>
        <w:rPr>
          <w:bCs/>
          <w:color w:val="000000"/>
          <w:sz w:val="28"/>
          <w:szCs w:val="28"/>
          <w:shd w:val="clear" w:color="auto" w:fill="FFFFFF"/>
        </w:rPr>
      </w:pPr>
      <w:r w:rsidRPr="00D2635D">
        <w:rPr>
          <w:bCs/>
          <w:color w:val="000000"/>
          <w:sz w:val="28"/>
          <w:szCs w:val="28"/>
          <w:shd w:val="clear" w:color="auto" w:fill="FFFFFF"/>
        </w:rPr>
        <w:t>-Объяснение нового материала с включением физминутки</w:t>
      </w:r>
    </w:p>
    <w:p w:rsidR="00AE5017" w:rsidRPr="00D2635D" w:rsidRDefault="00AE5017" w:rsidP="00AE5017">
      <w:pPr>
        <w:spacing w:line="360" w:lineRule="auto"/>
        <w:jc w:val="both"/>
        <w:rPr>
          <w:bCs/>
          <w:color w:val="000000"/>
          <w:sz w:val="28"/>
          <w:szCs w:val="28"/>
          <w:shd w:val="clear" w:color="auto" w:fill="FFFFFF"/>
        </w:rPr>
      </w:pPr>
      <w:r w:rsidRPr="00D2635D">
        <w:rPr>
          <w:bCs/>
          <w:color w:val="000000"/>
          <w:sz w:val="28"/>
          <w:szCs w:val="28"/>
          <w:shd w:val="clear" w:color="auto" w:fill="FFFFFF"/>
        </w:rPr>
        <w:t>-Практическая работа с включением зарядки для глаз</w:t>
      </w:r>
    </w:p>
    <w:p w:rsidR="002F6210" w:rsidRPr="00D2635D" w:rsidRDefault="00AE5017" w:rsidP="005C7D65">
      <w:pPr>
        <w:spacing w:line="360" w:lineRule="auto"/>
        <w:jc w:val="both"/>
        <w:rPr>
          <w:sz w:val="28"/>
          <w:szCs w:val="28"/>
        </w:rPr>
      </w:pPr>
      <w:r w:rsidRPr="00D2635D">
        <w:rPr>
          <w:bCs/>
          <w:color w:val="000000"/>
          <w:sz w:val="28"/>
          <w:szCs w:val="28"/>
          <w:shd w:val="clear" w:color="auto" w:fill="FFFFFF"/>
        </w:rPr>
        <w:t>-Анализ детских работ, выставление оценок</w:t>
      </w:r>
    </w:p>
    <w:p w:rsidR="00352B7B" w:rsidRPr="005C7D65" w:rsidRDefault="00AE5017" w:rsidP="005C7D65">
      <w:pPr>
        <w:shd w:val="clear" w:color="auto" w:fill="FFFFFF"/>
        <w:spacing w:line="360" w:lineRule="auto"/>
        <w:jc w:val="both"/>
        <w:rPr>
          <w:color w:val="000000"/>
          <w:sz w:val="28"/>
          <w:szCs w:val="28"/>
        </w:rPr>
      </w:pPr>
      <w:r w:rsidRPr="00D2635D">
        <w:rPr>
          <w:b/>
          <w:bCs/>
          <w:color w:val="000000"/>
          <w:sz w:val="28"/>
          <w:szCs w:val="28"/>
        </w:rPr>
        <w:t>Методы и приемы работы:</w:t>
      </w:r>
      <w:r w:rsidRPr="00D2635D">
        <w:rPr>
          <w:rFonts w:ascii="Arial" w:hAnsi="Arial" w:cs="Arial"/>
          <w:color w:val="000000"/>
          <w:sz w:val="27"/>
          <w:szCs w:val="27"/>
          <w:shd w:val="clear" w:color="auto" w:fill="FFFFFF"/>
        </w:rPr>
        <w:t xml:space="preserve"> </w:t>
      </w:r>
      <w:r w:rsidRPr="00D2635D">
        <w:rPr>
          <w:color w:val="000000"/>
          <w:sz w:val="28"/>
          <w:szCs w:val="28"/>
          <w:shd w:val="clear" w:color="auto" w:fill="FFFFFF"/>
        </w:rPr>
        <w:t xml:space="preserve">беседа, </w:t>
      </w:r>
      <w:r w:rsidR="00CC7F2D">
        <w:rPr>
          <w:color w:val="000000"/>
          <w:sz w:val="28"/>
          <w:szCs w:val="28"/>
          <w:shd w:val="clear" w:color="auto" w:fill="FFFFFF"/>
        </w:rPr>
        <w:t xml:space="preserve">практическая работа, </w:t>
      </w:r>
      <w:r w:rsidRPr="00D2635D">
        <w:rPr>
          <w:color w:val="000000"/>
          <w:sz w:val="28"/>
          <w:szCs w:val="28"/>
          <w:shd w:val="clear" w:color="auto" w:fill="FFFFFF"/>
        </w:rPr>
        <w:t>частично-исследовательский, частично-поисковый</w:t>
      </w:r>
      <w:r w:rsidR="00CC7F2D">
        <w:rPr>
          <w:color w:val="000000"/>
          <w:sz w:val="28"/>
          <w:szCs w:val="28"/>
          <w:shd w:val="clear" w:color="auto" w:fill="FFFFFF"/>
        </w:rPr>
        <w:t xml:space="preserve"> методы</w:t>
      </w:r>
      <w:r w:rsidRPr="00D2635D">
        <w:rPr>
          <w:color w:val="000000"/>
          <w:sz w:val="28"/>
          <w:szCs w:val="28"/>
          <w:shd w:val="clear" w:color="auto" w:fill="FFFFFF"/>
        </w:rPr>
        <w:t>.</w:t>
      </w:r>
    </w:p>
    <w:p w:rsidR="00CC7F2D" w:rsidRPr="00D2635D" w:rsidRDefault="00AE5017" w:rsidP="00AE5017">
      <w:pPr>
        <w:shd w:val="clear" w:color="auto" w:fill="FFFFFF"/>
        <w:spacing w:line="360" w:lineRule="auto"/>
        <w:jc w:val="both"/>
        <w:rPr>
          <w:b/>
          <w:bCs/>
          <w:color w:val="000000"/>
          <w:sz w:val="28"/>
          <w:szCs w:val="28"/>
        </w:rPr>
      </w:pPr>
      <w:r w:rsidRPr="00D2635D">
        <w:rPr>
          <w:b/>
          <w:bCs/>
          <w:color w:val="000000"/>
          <w:sz w:val="28"/>
          <w:szCs w:val="28"/>
        </w:rPr>
        <w:t xml:space="preserve">Форма организации учебной деятельности: </w:t>
      </w:r>
      <w:r w:rsidRPr="00D2635D">
        <w:rPr>
          <w:bCs/>
          <w:color w:val="000000"/>
          <w:sz w:val="28"/>
          <w:szCs w:val="28"/>
        </w:rPr>
        <w:t>фронтально-индивидуальная</w:t>
      </w:r>
      <w:r w:rsidRPr="00D2635D">
        <w:rPr>
          <w:b/>
          <w:bCs/>
          <w:color w:val="000000"/>
          <w:sz w:val="28"/>
          <w:szCs w:val="28"/>
        </w:rPr>
        <w:t xml:space="preserve"> </w:t>
      </w:r>
    </w:p>
    <w:p w:rsidR="00AE5017" w:rsidRPr="00D2635D" w:rsidRDefault="00AE5017" w:rsidP="00D2635D">
      <w:pPr>
        <w:shd w:val="clear" w:color="auto" w:fill="FFFFFF"/>
        <w:spacing w:line="360" w:lineRule="auto"/>
        <w:jc w:val="both"/>
        <w:rPr>
          <w:color w:val="000000"/>
          <w:sz w:val="28"/>
          <w:szCs w:val="28"/>
        </w:rPr>
      </w:pPr>
      <w:r w:rsidRPr="00D2635D">
        <w:rPr>
          <w:b/>
          <w:bCs/>
          <w:iCs/>
          <w:color w:val="000000"/>
          <w:sz w:val="28"/>
          <w:szCs w:val="28"/>
        </w:rPr>
        <w:t>Организационный момент.</w:t>
      </w:r>
    </w:p>
    <w:p w:rsidR="00AE5017" w:rsidRPr="00D2635D" w:rsidRDefault="00AE5017" w:rsidP="00AE5017">
      <w:pPr>
        <w:shd w:val="clear" w:color="auto" w:fill="FFFFFF"/>
        <w:spacing w:line="360" w:lineRule="auto"/>
        <w:jc w:val="both"/>
        <w:rPr>
          <w:color w:val="000000"/>
          <w:sz w:val="28"/>
          <w:szCs w:val="28"/>
        </w:rPr>
      </w:pPr>
      <w:r w:rsidRPr="00D2635D">
        <w:rPr>
          <w:bCs/>
          <w:iCs/>
          <w:color w:val="000000"/>
          <w:sz w:val="28"/>
          <w:szCs w:val="28"/>
        </w:rPr>
        <w:t>Цель</w:t>
      </w:r>
      <w:r w:rsidRPr="00D2635D">
        <w:rPr>
          <w:b/>
          <w:bCs/>
          <w:iCs/>
          <w:color w:val="000000"/>
          <w:sz w:val="28"/>
          <w:szCs w:val="28"/>
        </w:rPr>
        <w:t xml:space="preserve">: </w:t>
      </w:r>
      <w:r w:rsidRPr="00D2635D">
        <w:rPr>
          <w:bCs/>
          <w:iCs/>
          <w:color w:val="000000"/>
          <w:sz w:val="28"/>
          <w:szCs w:val="28"/>
        </w:rPr>
        <w:t>содействовать установлению нормального рабочего настроя школьников и готовности к сотрудничеству.</w:t>
      </w:r>
    </w:p>
    <w:p w:rsidR="00AE5017" w:rsidRPr="00D2635D" w:rsidRDefault="00AE5017" w:rsidP="00AE5017">
      <w:pPr>
        <w:shd w:val="clear" w:color="auto" w:fill="FFFFFF"/>
        <w:spacing w:line="360" w:lineRule="auto"/>
        <w:jc w:val="both"/>
        <w:rPr>
          <w:color w:val="000000"/>
          <w:sz w:val="28"/>
          <w:szCs w:val="28"/>
        </w:rPr>
      </w:pPr>
      <w:r w:rsidRPr="00D2635D">
        <w:rPr>
          <w:color w:val="000000"/>
          <w:sz w:val="28"/>
          <w:szCs w:val="28"/>
        </w:rPr>
        <w:t>1.Приветствие учащихся.</w:t>
      </w:r>
    </w:p>
    <w:p w:rsidR="00AE5017" w:rsidRPr="00D2635D" w:rsidRDefault="00AE5017" w:rsidP="00AE5017">
      <w:pPr>
        <w:shd w:val="clear" w:color="auto" w:fill="FFFFFF"/>
        <w:spacing w:line="360" w:lineRule="auto"/>
        <w:jc w:val="both"/>
        <w:rPr>
          <w:color w:val="000000"/>
          <w:sz w:val="28"/>
          <w:szCs w:val="28"/>
        </w:rPr>
      </w:pPr>
      <w:r w:rsidRPr="00D2635D">
        <w:rPr>
          <w:color w:val="000000"/>
          <w:sz w:val="28"/>
          <w:szCs w:val="28"/>
        </w:rPr>
        <w:t>2.Эмоциональный настрой.</w:t>
      </w:r>
    </w:p>
    <w:p w:rsidR="00AE5017" w:rsidRPr="00D2635D" w:rsidRDefault="00AE5017" w:rsidP="00AE5017">
      <w:pPr>
        <w:shd w:val="clear" w:color="auto" w:fill="FFFFFF"/>
        <w:spacing w:line="360" w:lineRule="auto"/>
        <w:jc w:val="both"/>
        <w:rPr>
          <w:color w:val="000000"/>
          <w:sz w:val="28"/>
          <w:szCs w:val="28"/>
        </w:rPr>
      </w:pPr>
      <w:r w:rsidRPr="00D2635D">
        <w:rPr>
          <w:color w:val="000000"/>
          <w:sz w:val="28"/>
          <w:szCs w:val="28"/>
        </w:rPr>
        <w:t>3.Проверка готовности к уроку.</w:t>
      </w:r>
    </w:p>
    <w:p w:rsidR="00AE5017" w:rsidRPr="00FC03F2" w:rsidRDefault="00AE5017" w:rsidP="00D2635D">
      <w:pPr>
        <w:shd w:val="clear" w:color="auto" w:fill="FFFFFF"/>
        <w:spacing w:line="360" w:lineRule="auto"/>
        <w:jc w:val="both"/>
        <w:rPr>
          <w:color w:val="000000"/>
          <w:sz w:val="28"/>
          <w:szCs w:val="28"/>
        </w:rPr>
      </w:pPr>
      <w:r w:rsidRPr="00CB5526">
        <w:rPr>
          <w:color w:val="000000"/>
          <w:sz w:val="28"/>
          <w:szCs w:val="28"/>
        </w:rPr>
        <w:t>Приветствие учащихся:</w:t>
      </w:r>
      <w:r>
        <w:rPr>
          <w:color w:val="000000"/>
          <w:sz w:val="28"/>
          <w:szCs w:val="28"/>
        </w:rPr>
        <w:t xml:space="preserve"> </w:t>
      </w:r>
      <w:r w:rsidRPr="005B7CA1">
        <w:rPr>
          <w:color w:val="333333"/>
          <w:sz w:val="28"/>
          <w:szCs w:val="28"/>
        </w:rPr>
        <w:t xml:space="preserve">Ребята, здравствуйте! </w:t>
      </w:r>
      <w:r>
        <w:rPr>
          <w:color w:val="000000"/>
          <w:sz w:val="28"/>
          <w:szCs w:val="28"/>
        </w:rPr>
        <w:t xml:space="preserve"> </w:t>
      </w:r>
      <w:r w:rsidRPr="005B7CA1">
        <w:rPr>
          <w:color w:val="333333"/>
          <w:sz w:val="28"/>
          <w:szCs w:val="28"/>
        </w:rPr>
        <w:t>Меня зовут Элеонора Ринатовна! Мое имя написано на доске. А по вашим бейджикам, я всегда смогу обратиться к вам по имени.</w:t>
      </w:r>
      <w:r>
        <w:rPr>
          <w:color w:val="000000"/>
          <w:sz w:val="28"/>
          <w:szCs w:val="28"/>
        </w:rPr>
        <w:t xml:space="preserve"> </w:t>
      </w:r>
      <w:r w:rsidRPr="005B7CA1">
        <w:rPr>
          <w:color w:val="333333"/>
          <w:sz w:val="28"/>
          <w:szCs w:val="28"/>
        </w:rPr>
        <w:t xml:space="preserve">Я учусь в Набережночелнинский колледже искусств. </w:t>
      </w:r>
      <w:r>
        <w:rPr>
          <w:color w:val="333333"/>
          <w:sz w:val="28"/>
          <w:szCs w:val="28"/>
        </w:rPr>
        <w:t xml:space="preserve">А сейчас пришла к вам не педагогическую практику. </w:t>
      </w:r>
      <w:r>
        <w:rPr>
          <w:color w:val="000000"/>
          <w:sz w:val="28"/>
          <w:szCs w:val="28"/>
        </w:rPr>
        <w:t xml:space="preserve"> </w:t>
      </w:r>
      <w:r w:rsidRPr="005B7CA1">
        <w:rPr>
          <w:color w:val="333333"/>
          <w:sz w:val="28"/>
          <w:szCs w:val="28"/>
        </w:rPr>
        <w:t xml:space="preserve">Раньше тоже, как и вы, училась в этой художественной школе. Я знаю, что вы </w:t>
      </w:r>
      <w:proofErr w:type="gramStart"/>
      <w:r w:rsidRPr="005B7CA1">
        <w:rPr>
          <w:color w:val="333333"/>
          <w:sz w:val="28"/>
          <w:szCs w:val="28"/>
        </w:rPr>
        <w:t>изуч</w:t>
      </w:r>
      <w:r w:rsidR="00CC7F2D">
        <w:rPr>
          <w:color w:val="333333"/>
          <w:sz w:val="28"/>
          <w:szCs w:val="28"/>
        </w:rPr>
        <w:t xml:space="preserve">аете </w:t>
      </w:r>
      <w:r w:rsidRPr="005B7CA1">
        <w:rPr>
          <w:color w:val="333333"/>
          <w:sz w:val="28"/>
          <w:szCs w:val="28"/>
        </w:rPr>
        <w:t xml:space="preserve"> античное</w:t>
      </w:r>
      <w:proofErr w:type="gramEnd"/>
      <w:r w:rsidRPr="005B7CA1">
        <w:rPr>
          <w:color w:val="333333"/>
          <w:sz w:val="28"/>
          <w:szCs w:val="28"/>
        </w:rPr>
        <w:t>, то есть древнее искусство. А как называется, та страна, которую вы изучаете? (Древняя Греция)</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(2 слайд)</w:t>
      </w:r>
      <w:r w:rsidRPr="005B7CA1">
        <w:rPr>
          <w:color w:val="333333"/>
          <w:sz w:val="28"/>
          <w:szCs w:val="28"/>
        </w:rPr>
        <w:t xml:space="preserve">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Какие города Древней Греции вы знаете? (Афины, Спарта)</w:t>
      </w:r>
    </w:p>
    <w:p w:rsidR="00AE5017" w:rsidRPr="00AE5017" w:rsidRDefault="00F05C25" w:rsidP="00D2635D">
      <w:pPr>
        <w:shd w:val="clear" w:color="auto" w:fill="FFFFFF"/>
        <w:spacing w:line="360" w:lineRule="auto"/>
        <w:jc w:val="both"/>
        <w:rPr>
          <w:color w:val="000000"/>
          <w:sz w:val="28"/>
          <w:szCs w:val="28"/>
        </w:rPr>
      </w:pPr>
      <w:r w:rsidRPr="00CD7EEE">
        <w:rPr>
          <w:noProof/>
        </w:rPr>
        <w:lastRenderedPageBreak/>
        <w:drawing>
          <wp:inline distT="0" distB="0" distL="0" distR="0">
            <wp:extent cx="2381885" cy="2222500"/>
            <wp:effectExtent l="0" t="0" r="0" b="0"/>
            <wp:docPr id="713" name="Picture 2" descr="Image result for аф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афин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885" cy="2222500"/>
                    </a:xfrm>
                    <a:prstGeom prst="rect">
                      <a:avLst/>
                    </a:prstGeom>
                    <a:noFill/>
                    <a:ln>
                      <a:noFill/>
                    </a:ln>
                  </pic:spPr>
                </pic:pic>
              </a:graphicData>
            </a:graphic>
          </wp:inline>
        </w:drawing>
      </w:r>
      <w:r w:rsidR="00AE5017" w:rsidRPr="00AE5017">
        <w:rPr>
          <w:color w:val="000000"/>
          <w:sz w:val="28"/>
          <w:szCs w:val="28"/>
        </w:rPr>
        <w:t xml:space="preserve">  </w:t>
      </w:r>
      <w:r w:rsidRPr="00CD7EEE">
        <w:rPr>
          <w:noProof/>
        </w:rPr>
        <w:drawing>
          <wp:inline distT="0" distB="0" distL="0" distR="0">
            <wp:extent cx="2434590" cy="2232660"/>
            <wp:effectExtent l="0" t="0" r="0" b="0"/>
            <wp:docPr id="712" name="Picture 4" descr="Image result for спарта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спарта горо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4590" cy="2232660"/>
                    </a:xfrm>
                    <a:prstGeom prst="rect">
                      <a:avLst/>
                    </a:prstGeom>
                    <a:noFill/>
                    <a:ln>
                      <a:noFill/>
                    </a:ln>
                  </pic:spPr>
                </pic:pic>
              </a:graphicData>
            </a:graphic>
          </wp:inline>
        </w:drawing>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(3 слайд)</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Пять тысячелетий назад зародилась культура, которая сыграла величайшую роль в истории человечества. Древние греки создали искусство, понятное не только им, но и всем другим народам. Древнегреческие сюжеты и элементы архитектуры использовались позже во все времена. Например, в эпоху Возрождения – где, многие архитекторы, живописцы обращались к знаниям античного искусства: использовали сюжеты мифов Древней Греции в картинах. И вот сегодня на уроке у нас тоже будет использованы мотивы древнегреческого искусства.</w:t>
      </w:r>
    </w:p>
    <w:p w:rsidR="00AE5017" w:rsidRPr="00AE5017" w:rsidRDefault="00AE5017" w:rsidP="00D2635D">
      <w:pPr>
        <w:shd w:val="clear" w:color="auto" w:fill="FFFFFF"/>
        <w:spacing w:line="360" w:lineRule="auto"/>
        <w:rPr>
          <w:i/>
          <w:color w:val="000000"/>
          <w:sz w:val="28"/>
          <w:szCs w:val="28"/>
        </w:rPr>
      </w:pPr>
      <w:r w:rsidRPr="00AE5017">
        <w:rPr>
          <w:i/>
          <w:color w:val="000000"/>
          <w:sz w:val="28"/>
          <w:szCs w:val="28"/>
        </w:rPr>
        <w:t>(4 слайд)</w:t>
      </w:r>
      <w:r w:rsidRPr="0088504C">
        <w:rPr>
          <w:noProof/>
        </w:rPr>
        <w:t xml:space="preserve"> </w:t>
      </w:r>
      <w:r w:rsidR="00F05C25" w:rsidRPr="00CD7EEE">
        <w:rPr>
          <w:noProof/>
        </w:rPr>
        <w:drawing>
          <wp:inline distT="0" distB="0" distL="0" distR="0">
            <wp:extent cx="6230620" cy="2774950"/>
            <wp:effectExtent l="0" t="0" r="0" b="0"/>
            <wp:docPr id="711" name="Picture 2" descr="Image result for античное искус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античное искусств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620" cy="2774950"/>
                    </a:xfrm>
                    <a:prstGeom prst="rect">
                      <a:avLst/>
                    </a:prstGeom>
                    <a:noFill/>
                    <a:ln>
                      <a:noFill/>
                    </a:ln>
                  </pic:spPr>
                </pic:pic>
              </a:graphicData>
            </a:graphic>
          </wp:inline>
        </w:drawing>
      </w:r>
    </w:p>
    <w:p w:rsidR="00D2635D" w:rsidRDefault="00AE5017" w:rsidP="00D2635D">
      <w:pPr>
        <w:shd w:val="clear" w:color="auto" w:fill="FFFFFF"/>
        <w:spacing w:line="360" w:lineRule="auto"/>
        <w:jc w:val="both"/>
        <w:rPr>
          <w:color w:val="000000"/>
          <w:sz w:val="28"/>
          <w:szCs w:val="28"/>
        </w:rPr>
      </w:pPr>
      <w:r w:rsidRPr="00AE5017">
        <w:rPr>
          <w:color w:val="000000"/>
          <w:sz w:val="28"/>
          <w:szCs w:val="28"/>
        </w:rPr>
        <w:t xml:space="preserve">Идеалом Древних греков стал образ гармонически развитого человека - культурного, образованного и физически развитого. И спорту в своей жизни они уделяли большое внимание.  </w:t>
      </w:r>
    </w:p>
    <w:p w:rsidR="00AE5017" w:rsidRDefault="00F05C25" w:rsidP="00D2635D">
      <w:pPr>
        <w:shd w:val="clear" w:color="auto" w:fill="FFFFFF"/>
        <w:spacing w:line="360" w:lineRule="auto"/>
        <w:jc w:val="center"/>
        <w:rPr>
          <w:noProof/>
        </w:rPr>
      </w:pPr>
      <w:r w:rsidRPr="00CD7EEE">
        <w:rPr>
          <w:noProof/>
        </w:rPr>
        <w:lastRenderedPageBreak/>
        <w:drawing>
          <wp:inline distT="0" distB="0" distL="0" distR="0">
            <wp:extent cx="1510030" cy="2062480"/>
            <wp:effectExtent l="0" t="0" r="0" b="0"/>
            <wp:docPr id="710" name="Picture 6" descr="Image result for вазопись древней гр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вазопись древней греци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030" cy="2062480"/>
                    </a:xfrm>
                    <a:prstGeom prst="rect">
                      <a:avLst/>
                    </a:prstGeom>
                    <a:noFill/>
                    <a:ln>
                      <a:noFill/>
                    </a:ln>
                  </pic:spPr>
                </pic:pic>
              </a:graphicData>
            </a:graphic>
          </wp:inline>
        </w:drawing>
      </w:r>
      <w:r w:rsidR="00AE5017">
        <w:rPr>
          <w:noProof/>
        </w:rPr>
        <w:t xml:space="preserve">                 </w:t>
      </w:r>
      <w:r w:rsidRPr="00CD7EEE">
        <w:rPr>
          <w:noProof/>
        </w:rPr>
        <w:drawing>
          <wp:inline distT="0" distB="0" distL="0" distR="0">
            <wp:extent cx="1350645" cy="1860550"/>
            <wp:effectExtent l="0" t="0" r="0" b="0"/>
            <wp:docPr id="709" name="Picture 4" descr="Image result for вазопись древней гр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вазопись древней грец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645" cy="1860550"/>
                    </a:xfrm>
                    <a:prstGeom prst="rect">
                      <a:avLst/>
                    </a:prstGeom>
                    <a:noFill/>
                    <a:ln>
                      <a:noFill/>
                    </a:ln>
                  </pic:spPr>
                </pic:pic>
              </a:graphicData>
            </a:graphic>
          </wp:inline>
        </w:drawing>
      </w:r>
    </w:p>
    <w:p w:rsidR="00D2635D" w:rsidRPr="00AE5017" w:rsidRDefault="00D2635D" w:rsidP="00D2635D">
      <w:pPr>
        <w:shd w:val="clear" w:color="auto" w:fill="FFFFFF"/>
        <w:spacing w:line="360" w:lineRule="auto"/>
        <w:jc w:val="both"/>
        <w:rPr>
          <w:color w:val="000000"/>
          <w:sz w:val="28"/>
          <w:szCs w:val="28"/>
        </w:rPr>
      </w:pPr>
      <w:r w:rsidRPr="00AE5017">
        <w:rPr>
          <w:color w:val="000000"/>
          <w:sz w:val="28"/>
          <w:szCs w:val="28"/>
        </w:rPr>
        <w:t>(5 слайд)</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Ребята, а какие виды искусства сохранили изображения человека с тех далеких пор?  (Вазопись. Керамика)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А вы знаете откуда возникло слово «керамика»? Оно произошло от названия афинского предместья Керамик, где работали искусные гончары, производившие особенно прекрасные вазы. </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 xml:space="preserve">Ребята, на слайде вы видите две амфоры.  Скажите, чем на ваш взгляд отличается техника выполнения двух этих ваз? (Ученики отвечают, что на одном сосуде – черные фигуры, на другом – красные) </w:t>
      </w:r>
    </w:p>
    <w:p w:rsidR="00AE5017" w:rsidRPr="00AE5017" w:rsidRDefault="00AE5017" w:rsidP="00D2635D">
      <w:pPr>
        <w:shd w:val="clear" w:color="auto" w:fill="FFFFFF"/>
        <w:spacing w:line="360" w:lineRule="auto"/>
        <w:jc w:val="both"/>
        <w:rPr>
          <w:b/>
          <w:i/>
          <w:color w:val="000000"/>
          <w:sz w:val="28"/>
          <w:szCs w:val="28"/>
        </w:rPr>
      </w:pPr>
      <w:r w:rsidRPr="00AE5017">
        <w:rPr>
          <w:i/>
          <w:color w:val="000000"/>
          <w:sz w:val="28"/>
          <w:szCs w:val="28"/>
        </w:rPr>
        <w:t>- Значит, роспись можно подразделить от цвета фигур на чернофигурную</w:t>
      </w:r>
      <w:r w:rsidRPr="00AE5017">
        <w:rPr>
          <w:b/>
          <w:i/>
          <w:color w:val="000000"/>
          <w:sz w:val="28"/>
          <w:szCs w:val="28"/>
        </w:rPr>
        <w:t xml:space="preserve"> и краснофигурную.</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 xml:space="preserve">Чернофигурной называли роспись, для которой фоном служил естественный цвет обожженной глины.  Если же фон был черным, а изображения имели цвет глины (красновато-коричневый) – такую роспись называли </w:t>
      </w:r>
      <w:r w:rsidRPr="00AE5017">
        <w:rPr>
          <w:b/>
          <w:i/>
          <w:color w:val="000000"/>
          <w:sz w:val="28"/>
          <w:szCs w:val="28"/>
        </w:rPr>
        <w:t xml:space="preserve">краснофигурной.  </w:t>
      </w:r>
      <w:r w:rsidRPr="00AE5017">
        <w:rPr>
          <w:i/>
          <w:color w:val="000000"/>
          <w:sz w:val="28"/>
          <w:szCs w:val="28"/>
        </w:rPr>
        <w:t>Расписывали изделие черным лаком.</w:t>
      </w:r>
      <w:r w:rsidRPr="00AE5017">
        <w:rPr>
          <w:color w:val="000000"/>
          <w:sz w:val="28"/>
          <w:szCs w:val="28"/>
        </w:rPr>
        <w:t xml:space="preserve"> (6 слайд)</w:t>
      </w:r>
      <w:r w:rsidRPr="0088504C">
        <w:rPr>
          <w:noProof/>
        </w:rPr>
        <w:t xml:space="preserve">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 Керамика была спутницей всей жизни каждого античного человека. Она украшала даже самую бедную хижину, и была наградой победителю на играх. В ней хранились семейные припасы. Греческие сосуды были самой различной формы. Ребята, вы помните названия греческих ваз с урока дизайна? Для чего они служили?</w:t>
      </w:r>
    </w:p>
    <w:p w:rsidR="00AE5017" w:rsidRDefault="00F05C25" w:rsidP="00D2635D">
      <w:pPr>
        <w:shd w:val="clear" w:color="auto" w:fill="FFFFFF"/>
        <w:spacing w:line="360" w:lineRule="auto"/>
        <w:jc w:val="center"/>
        <w:rPr>
          <w:noProof/>
        </w:rPr>
      </w:pPr>
      <w:r w:rsidRPr="00CD7EEE">
        <w:rPr>
          <w:noProof/>
        </w:rPr>
        <w:lastRenderedPageBreak/>
        <w:drawing>
          <wp:inline distT="0" distB="0" distL="0" distR="0">
            <wp:extent cx="2689860" cy="1860550"/>
            <wp:effectExtent l="0" t="0" r="0" b="0"/>
            <wp:docPr id="7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860" cy="1860550"/>
                    </a:xfrm>
                    <a:prstGeom prst="rect">
                      <a:avLst/>
                    </a:prstGeom>
                    <a:noFill/>
                    <a:ln>
                      <a:noFill/>
                    </a:ln>
                  </pic:spPr>
                </pic:pic>
              </a:graphicData>
            </a:graphic>
          </wp:inline>
        </w:drawing>
      </w:r>
    </w:p>
    <w:p w:rsidR="00AE5017" w:rsidRPr="00AE5017" w:rsidRDefault="00AE5017" w:rsidP="00D2635D">
      <w:pPr>
        <w:shd w:val="clear" w:color="auto" w:fill="FFFFFF"/>
        <w:spacing w:line="360" w:lineRule="auto"/>
        <w:rPr>
          <w:b/>
          <w:bCs/>
          <w:i/>
          <w:color w:val="000000"/>
          <w:sz w:val="28"/>
          <w:szCs w:val="28"/>
        </w:rPr>
      </w:pPr>
    </w:p>
    <w:p w:rsidR="00AE5017" w:rsidRPr="00AE5017" w:rsidRDefault="00AE5017" w:rsidP="00D2635D">
      <w:pPr>
        <w:shd w:val="clear" w:color="auto" w:fill="FFFFFF"/>
        <w:spacing w:line="360" w:lineRule="auto"/>
        <w:rPr>
          <w:i/>
          <w:color w:val="000000"/>
          <w:sz w:val="28"/>
          <w:szCs w:val="28"/>
        </w:rPr>
      </w:pPr>
      <w:r w:rsidRPr="00AE5017">
        <w:rPr>
          <w:b/>
          <w:bCs/>
          <w:i/>
          <w:color w:val="000000"/>
          <w:sz w:val="28"/>
          <w:szCs w:val="28"/>
        </w:rPr>
        <w:t>Кратер</w:t>
      </w:r>
      <w:r w:rsidRPr="00AE5017">
        <w:rPr>
          <w:i/>
          <w:color w:val="000000"/>
          <w:sz w:val="28"/>
          <w:szCs w:val="28"/>
        </w:rPr>
        <w:t xml:space="preserve"> - это большая глубокая чаша на ножке с двумя ручками. </w:t>
      </w:r>
    </w:p>
    <w:p w:rsidR="00AE5017" w:rsidRPr="00AE5017" w:rsidRDefault="00AE5017" w:rsidP="00D2635D">
      <w:pPr>
        <w:shd w:val="clear" w:color="auto" w:fill="FFFFFF"/>
        <w:spacing w:line="360" w:lineRule="auto"/>
        <w:rPr>
          <w:i/>
          <w:color w:val="000000"/>
          <w:sz w:val="28"/>
          <w:szCs w:val="28"/>
        </w:rPr>
      </w:pPr>
      <w:proofErr w:type="spellStart"/>
      <w:r w:rsidRPr="00AE5017">
        <w:rPr>
          <w:b/>
          <w:bCs/>
          <w:i/>
          <w:color w:val="000000"/>
          <w:sz w:val="28"/>
          <w:szCs w:val="28"/>
        </w:rPr>
        <w:t>Динос</w:t>
      </w:r>
      <w:proofErr w:type="spellEnd"/>
      <w:r w:rsidRPr="00AE5017">
        <w:rPr>
          <w:i/>
          <w:color w:val="000000"/>
          <w:sz w:val="28"/>
          <w:szCs w:val="28"/>
        </w:rPr>
        <w:t xml:space="preserve"> – </w:t>
      </w:r>
      <w:r w:rsidRPr="00AE5017">
        <w:rPr>
          <w:color w:val="000000"/>
          <w:sz w:val="28"/>
          <w:szCs w:val="28"/>
        </w:rPr>
        <w:t xml:space="preserve">это тоже крупный сосуд с полукруглым туловищем, выполненный из керамики или металла. </w:t>
      </w:r>
    </w:p>
    <w:p w:rsidR="00AE5017" w:rsidRPr="00AE5017" w:rsidRDefault="00AE5017" w:rsidP="00D2635D">
      <w:pPr>
        <w:shd w:val="clear" w:color="auto" w:fill="FFFFFF"/>
        <w:spacing w:line="360" w:lineRule="auto"/>
        <w:rPr>
          <w:b/>
          <w:bCs/>
          <w:i/>
          <w:color w:val="000000"/>
          <w:sz w:val="28"/>
          <w:szCs w:val="28"/>
        </w:rPr>
      </w:pPr>
      <w:r w:rsidRPr="00AE5017">
        <w:rPr>
          <w:b/>
          <w:bCs/>
          <w:i/>
          <w:color w:val="000000"/>
          <w:sz w:val="28"/>
          <w:szCs w:val="28"/>
        </w:rPr>
        <w:t>Так </w:t>
      </w:r>
      <w:r w:rsidRPr="00AE5017">
        <w:rPr>
          <w:color w:val="000000"/>
          <w:sz w:val="28"/>
          <w:szCs w:val="28"/>
        </w:rPr>
        <w:t>амфоры</w:t>
      </w:r>
      <w:r w:rsidRPr="00AE5017">
        <w:rPr>
          <w:bCs/>
          <w:color w:val="000000"/>
          <w:sz w:val="28"/>
          <w:szCs w:val="28"/>
        </w:rPr>
        <w:t xml:space="preserve"> служили для хранения разного рода продуктов, включая вино</w:t>
      </w:r>
    </w:p>
    <w:p w:rsidR="00AE5017" w:rsidRPr="00AE5017" w:rsidRDefault="00AE5017" w:rsidP="00D2635D">
      <w:pPr>
        <w:shd w:val="clear" w:color="auto" w:fill="FFFFFF"/>
        <w:spacing w:line="360" w:lineRule="auto"/>
        <w:rPr>
          <w:bCs/>
          <w:color w:val="000000"/>
          <w:sz w:val="28"/>
          <w:szCs w:val="28"/>
        </w:rPr>
      </w:pPr>
      <w:r w:rsidRPr="00AE5017">
        <w:rPr>
          <w:bCs/>
          <w:color w:val="000000"/>
          <w:sz w:val="28"/>
          <w:szCs w:val="28"/>
        </w:rPr>
        <w:t xml:space="preserve">Пили же вино из </w:t>
      </w:r>
      <w:proofErr w:type="spellStart"/>
      <w:r w:rsidRPr="00AE5017">
        <w:rPr>
          <w:bCs/>
          <w:color w:val="000000"/>
          <w:sz w:val="28"/>
          <w:szCs w:val="28"/>
        </w:rPr>
        <w:t>килика</w:t>
      </w:r>
      <w:proofErr w:type="spellEnd"/>
      <w:r w:rsidRPr="00AE5017">
        <w:rPr>
          <w:bCs/>
          <w:color w:val="000000"/>
          <w:sz w:val="28"/>
          <w:szCs w:val="28"/>
        </w:rPr>
        <w:t xml:space="preserve">, </w:t>
      </w:r>
      <w:proofErr w:type="spellStart"/>
      <w:r w:rsidRPr="00AE5017">
        <w:rPr>
          <w:bCs/>
          <w:color w:val="000000"/>
          <w:sz w:val="28"/>
          <w:szCs w:val="28"/>
        </w:rPr>
        <w:t>канфара</w:t>
      </w:r>
      <w:proofErr w:type="spellEnd"/>
      <w:r w:rsidRPr="00AE5017">
        <w:rPr>
          <w:bCs/>
          <w:color w:val="000000"/>
          <w:sz w:val="28"/>
          <w:szCs w:val="28"/>
        </w:rPr>
        <w:t xml:space="preserve"> </w:t>
      </w:r>
      <w:proofErr w:type="spellStart"/>
      <w:r w:rsidRPr="00AE5017">
        <w:rPr>
          <w:bCs/>
          <w:color w:val="000000"/>
          <w:sz w:val="28"/>
          <w:szCs w:val="28"/>
        </w:rPr>
        <w:t>скифоса</w:t>
      </w:r>
      <w:proofErr w:type="spellEnd"/>
      <w:r w:rsidRPr="00AE5017">
        <w:rPr>
          <w:bCs/>
          <w:color w:val="000000"/>
          <w:sz w:val="28"/>
          <w:szCs w:val="28"/>
        </w:rPr>
        <w:t xml:space="preserve">, и </w:t>
      </w:r>
      <w:proofErr w:type="spellStart"/>
      <w:r w:rsidRPr="00AE5017">
        <w:rPr>
          <w:bCs/>
          <w:color w:val="000000"/>
          <w:sz w:val="28"/>
          <w:szCs w:val="28"/>
        </w:rPr>
        <w:t>ритона</w:t>
      </w:r>
      <w:proofErr w:type="spellEnd"/>
      <w:r w:rsidRPr="00AE5017">
        <w:rPr>
          <w:bCs/>
          <w:color w:val="000000"/>
          <w:sz w:val="28"/>
          <w:szCs w:val="28"/>
        </w:rPr>
        <w:t>.</w:t>
      </w:r>
    </w:p>
    <w:p w:rsidR="00AE5017" w:rsidRPr="00AE5017" w:rsidRDefault="00AE5017" w:rsidP="00D2635D">
      <w:pPr>
        <w:shd w:val="clear" w:color="auto" w:fill="FFFFFF"/>
        <w:spacing w:line="360" w:lineRule="auto"/>
        <w:rPr>
          <w:bCs/>
          <w:color w:val="000000"/>
          <w:sz w:val="28"/>
          <w:szCs w:val="28"/>
        </w:rPr>
      </w:pPr>
      <w:proofErr w:type="spellStart"/>
      <w:r w:rsidRPr="00AE5017">
        <w:rPr>
          <w:b/>
          <w:color w:val="000000"/>
          <w:sz w:val="28"/>
          <w:szCs w:val="28"/>
        </w:rPr>
        <w:t>Килик</w:t>
      </w:r>
      <w:proofErr w:type="spellEnd"/>
      <w:r w:rsidRPr="00AE5017">
        <w:rPr>
          <w:b/>
          <w:color w:val="000000"/>
          <w:sz w:val="28"/>
          <w:szCs w:val="28"/>
        </w:rPr>
        <w:t> </w:t>
      </w:r>
      <w:r w:rsidRPr="00AE5017">
        <w:rPr>
          <w:bCs/>
          <w:color w:val="000000"/>
          <w:sz w:val="28"/>
          <w:szCs w:val="28"/>
        </w:rPr>
        <w:t>(</w:t>
      </w:r>
      <w:proofErr w:type="spellStart"/>
      <w:r w:rsidRPr="00AE5017">
        <w:rPr>
          <w:bCs/>
          <w:color w:val="000000"/>
          <w:sz w:val="28"/>
          <w:szCs w:val="28"/>
        </w:rPr>
        <w:t>κύλιξ</w:t>
      </w:r>
      <w:proofErr w:type="spellEnd"/>
      <w:r w:rsidRPr="00AE5017">
        <w:rPr>
          <w:bCs/>
          <w:color w:val="000000"/>
          <w:sz w:val="28"/>
          <w:szCs w:val="28"/>
        </w:rPr>
        <w:t>) - сосуд для напитков плоской формы, стоящий на короткой ножке. Ручки с обеих сторон не превышают по высоте кромку самой чаши.</w:t>
      </w:r>
    </w:p>
    <w:p w:rsidR="00AE5017" w:rsidRPr="00AE5017" w:rsidRDefault="00AE5017" w:rsidP="00D2635D">
      <w:pPr>
        <w:shd w:val="clear" w:color="auto" w:fill="FFFFFF"/>
        <w:spacing w:line="360" w:lineRule="auto"/>
        <w:rPr>
          <w:bCs/>
          <w:color w:val="000000"/>
          <w:sz w:val="28"/>
          <w:szCs w:val="28"/>
        </w:rPr>
      </w:pPr>
      <w:proofErr w:type="spellStart"/>
      <w:r w:rsidRPr="00AE5017">
        <w:rPr>
          <w:b/>
          <w:color w:val="000000"/>
          <w:sz w:val="28"/>
          <w:szCs w:val="28"/>
        </w:rPr>
        <w:t>Скифос</w:t>
      </w:r>
      <w:proofErr w:type="spellEnd"/>
      <w:r w:rsidRPr="00AE5017">
        <w:rPr>
          <w:b/>
          <w:bCs/>
          <w:color w:val="000000"/>
          <w:sz w:val="28"/>
          <w:szCs w:val="28"/>
        </w:rPr>
        <w:t> </w:t>
      </w:r>
      <w:r w:rsidRPr="00AE5017">
        <w:rPr>
          <w:bCs/>
          <w:color w:val="000000"/>
          <w:sz w:val="28"/>
          <w:szCs w:val="28"/>
        </w:rPr>
        <w:t>(</w:t>
      </w:r>
      <w:proofErr w:type="spellStart"/>
      <w:r w:rsidRPr="00AE5017">
        <w:rPr>
          <w:bCs/>
          <w:color w:val="000000"/>
          <w:sz w:val="28"/>
          <w:szCs w:val="28"/>
        </w:rPr>
        <w:t>σκύφος</w:t>
      </w:r>
      <w:proofErr w:type="spellEnd"/>
      <w:r w:rsidRPr="00AE5017">
        <w:rPr>
          <w:bCs/>
          <w:color w:val="000000"/>
          <w:sz w:val="28"/>
          <w:szCs w:val="28"/>
        </w:rPr>
        <w:t xml:space="preserve">) представляет собой керамическую чашу для питья, с низкой ножкой и двумя горизонтально расположенными ручками.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(7 слайд)</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На вазах можно выделить орнамент и картинку – сюжетную роспись.</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Греки использовали орнамент, который называли меандр. Что за изображение находится в его основе? Волна.</w:t>
      </w:r>
    </w:p>
    <w:p w:rsidR="00AE5017" w:rsidRDefault="00F05C25" w:rsidP="00D2635D">
      <w:pPr>
        <w:shd w:val="clear" w:color="auto" w:fill="FFFFFF"/>
        <w:spacing w:line="360" w:lineRule="auto"/>
        <w:jc w:val="center"/>
        <w:rPr>
          <w:noProof/>
        </w:rPr>
      </w:pPr>
      <w:r w:rsidRPr="00CD7EEE">
        <w:rPr>
          <w:noProof/>
        </w:rPr>
        <w:drawing>
          <wp:inline distT="0" distB="0" distL="0" distR="0">
            <wp:extent cx="3338830" cy="1637665"/>
            <wp:effectExtent l="0" t="0" r="0" b="0"/>
            <wp:docPr id="724" name="Picture 4" descr="Image result for мендр орн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мендр орнамен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830" cy="1637665"/>
                    </a:xfrm>
                    <a:prstGeom prst="rect">
                      <a:avLst/>
                    </a:prstGeom>
                    <a:noFill/>
                    <a:ln>
                      <a:noFill/>
                    </a:ln>
                  </pic:spPr>
                </pic:pic>
              </a:graphicData>
            </a:graphic>
          </wp:inline>
        </w:drawing>
      </w:r>
    </w:p>
    <w:p w:rsidR="00D2635D" w:rsidRPr="00D2635D" w:rsidRDefault="00D2635D" w:rsidP="00D2635D">
      <w:pPr>
        <w:shd w:val="clear" w:color="auto" w:fill="FFFFFF"/>
        <w:spacing w:line="360" w:lineRule="auto"/>
        <w:rPr>
          <w:b/>
          <w:noProof/>
          <w:sz w:val="28"/>
          <w:szCs w:val="28"/>
        </w:rPr>
      </w:pPr>
      <w:r w:rsidRPr="00AE5017">
        <w:rPr>
          <w:color w:val="000000"/>
          <w:sz w:val="28"/>
          <w:szCs w:val="28"/>
        </w:rPr>
        <w:t>(8-9 слайд)</w:t>
      </w:r>
      <w:r>
        <w:rPr>
          <w:b/>
          <w:noProof/>
          <w:sz w:val="28"/>
          <w:szCs w:val="28"/>
        </w:rPr>
        <w:br/>
      </w:r>
      <w:r w:rsidRPr="00D2635D">
        <w:rPr>
          <w:b/>
          <w:noProof/>
          <w:sz w:val="28"/>
          <w:szCs w:val="28"/>
        </w:rPr>
        <w:t>Практическая часть.</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Мы сейчас нарисуем в нижней части картины узор меандр. Работать будем черной гуашью, средней кисточкой. Как вы видите мы заранее подготовили </w:t>
      </w:r>
      <w:r w:rsidRPr="00AE5017">
        <w:rPr>
          <w:color w:val="000000"/>
          <w:sz w:val="28"/>
          <w:szCs w:val="28"/>
        </w:rPr>
        <w:lastRenderedPageBreak/>
        <w:t>ваши листочки, теперь они похожи на текстуру глины, и вы как настоящие ремесленники, украшаете вашу вазу.</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Работа. Похвалить за аккуратность. </w:t>
      </w:r>
    </w:p>
    <w:p w:rsidR="00D2635D" w:rsidRPr="00AE5017" w:rsidRDefault="00AE5017" w:rsidP="00D2635D">
      <w:pPr>
        <w:shd w:val="clear" w:color="auto" w:fill="FFFFFF"/>
        <w:spacing w:line="360" w:lineRule="auto"/>
        <w:jc w:val="both"/>
        <w:rPr>
          <w:color w:val="000000"/>
          <w:sz w:val="28"/>
          <w:szCs w:val="28"/>
        </w:rPr>
      </w:pPr>
      <w:r w:rsidRPr="00AE5017">
        <w:rPr>
          <w:color w:val="000000"/>
          <w:sz w:val="28"/>
          <w:szCs w:val="28"/>
        </w:rPr>
        <w:t>(10 слайд)</w:t>
      </w:r>
    </w:p>
    <w:p w:rsidR="00AE5017" w:rsidRPr="00AE5017" w:rsidRDefault="00AE5017" w:rsidP="00D2635D">
      <w:pPr>
        <w:shd w:val="clear" w:color="auto" w:fill="FFFFFF"/>
        <w:spacing w:line="360" w:lineRule="auto"/>
        <w:jc w:val="both"/>
        <w:rPr>
          <w:b/>
          <w:color w:val="000000"/>
          <w:sz w:val="28"/>
          <w:szCs w:val="28"/>
        </w:rPr>
      </w:pPr>
      <w:r w:rsidRPr="00AE5017">
        <w:rPr>
          <w:b/>
          <w:color w:val="000000"/>
          <w:sz w:val="28"/>
          <w:szCs w:val="28"/>
        </w:rPr>
        <w:t>Формирование новых знаний.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Пока наш орнамент подсыхает мы перейдем к следующей части урока.</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Перед Вами Олимпийский факел. Но он ещё не горит. Давайте зажжём олимпийский огонь! Для этого вы должны ответить на вопросы. За правильные ответы мы будем дорисовывать язычки пламени. Чем больше правильных ответов, тем ярче вспыхнет наш олимпийский огонь.</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 xml:space="preserve"> И Следующее задание «О ком идёт речь» заключается в том, что вам нужно определить, к кому или чему соответствует то или иное описание, взятое из отрывков из произведения Н. А. Кун «Легенды и мифы Древней Греции».</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«Высоко на Олимпе живет величайший бог, которого называют громовержцем… (Зевс)</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 xml:space="preserve"> «Прекрасная и легкая, с прекрасными крыльями. Перемещалась она на них, принося победу…» (Ника)</w:t>
      </w:r>
    </w:p>
    <w:p w:rsidR="00AE5017" w:rsidRPr="00AE5017" w:rsidRDefault="00AE5017" w:rsidP="00D2635D">
      <w:pPr>
        <w:shd w:val="clear" w:color="auto" w:fill="FFFFFF"/>
        <w:spacing w:line="360" w:lineRule="auto"/>
        <w:jc w:val="both"/>
        <w:rPr>
          <w:i/>
          <w:color w:val="000000"/>
          <w:sz w:val="28"/>
          <w:szCs w:val="28"/>
        </w:rPr>
      </w:pPr>
      <w:r w:rsidRPr="00AE5017">
        <w:rPr>
          <w:i/>
          <w:color w:val="000000"/>
          <w:sz w:val="28"/>
          <w:szCs w:val="28"/>
        </w:rPr>
        <w:t>«Город чудесный у подножия Олимпа, где стоит храм Зевса Олимпийского, он носит имя горы и прозвище Зевса…» (Олимпия)</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На высочайшей в Греции горе Олимп,</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Что стала с этих пор священной,</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Огонь от солнечных лучей возник,</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Став символом игр необыкновенных.</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И лучшие Эллады той сыны,</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В спортивных подвигах найдя бессмертье,</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Тот факел олимпийский пронесли</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К нам через страны и тысячелетия!</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Да, именно оттуда, из Греции и на наши Олимпийские игры, которые прошли совсем недавно в России в Сочи, нам доставили олимпийский огонь. Его зажигают в городе проведения игр во время их открытия. А несут его туда со </w:t>
      </w:r>
      <w:r w:rsidRPr="00AE5017">
        <w:rPr>
          <w:color w:val="000000"/>
          <w:sz w:val="28"/>
          <w:szCs w:val="28"/>
        </w:rPr>
        <w:lastRenderedPageBreak/>
        <w:t xml:space="preserve">столицы родины Олимпийских игр, передавая из рук в руки факел лучшие спортсмены мира. Эта традиция служит напоминанием о подвиге Прометея, по легенде похитившего огонь у Зевса и подарившего его людям.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(13 слайд)</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Впервые Олимпийские игры были проведены в древнегреческом городе Олимпия, и проводились они один раз в 4 года. На этот период в Олимпию съезжалось огромное количество представителей других государств. Это событие было настоящим праздником для греческого народа. Олимпийский огонь символизирует мир и дружбу. Потому, что на время проведения Игр было принято прекращать все войны. Игры продолжались пять дней, и представляли собой состязание в различных видах спорта. А теперь и мы с вами потренируемся!</w:t>
      </w:r>
    </w:p>
    <w:p w:rsidR="00AE5017" w:rsidRPr="00AE5017" w:rsidRDefault="00AE5017" w:rsidP="00D2635D">
      <w:pPr>
        <w:shd w:val="clear" w:color="auto" w:fill="FFFFFF"/>
        <w:spacing w:line="360" w:lineRule="auto"/>
        <w:jc w:val="center"/>
        <w:rPr>
          <w:b/>
          <w:color w:val="000000"/>
          <w:sz w:val="28"/>
          <w:szCs w:val="28"/>
        </w:rPr>
      </w:pPr>
      <w:r w:rsidRPr="00AE5017">
        <w:rPr>
          <w:b/>
          <w:color w:val="000000"/>
          <w:sz w:val="28"/>
          <w:szCs w:val="28"/>
        </w:rPr>
        <w:t>Физкультминутка:</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 xml:space="preserve"> Тихо встаньте, улыбнитесь</w:t>
      </w:r>
      <w:r w:rsidRPr="00AE5017">
        <w:rPr>
          <w:color w:val="000000"/>
          <w:sz w:val="28"/>
          <w:szCs w:val="28"/>
        </w:rPr>
        <w:br/>
        <w:t>И в спортсменов превратитесь.</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Ну-ка плечи распрямите,</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Поднимите, опустите.</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Влево, вправо повернулись,</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Руками коленей коснулись,</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Сели, встали, сели, встали</w:t>
      </w:r>
    </w:p>
    <w:p w:rsidR="00AE5017" w:rsidRPr="00AE5017" w:rsidRDefault="00AE5017" w:rsidP="00D2635D">
      <w:pPr>
        <w:shd w:val="clear" w:color="auto" w:fill="FFFFFF"/>
        <w:spacing w:line="360" w:lineRule="auto"/>
        <w:jc w:val="center"/>
        <w:rPr>
          <w:color w:val="000000"/>
          <w:sz w:val="28"/>
          <w:szCs w:val="28"/>
        </w:rPr>
      </w:pPr>
      <w:r w:rsidRPr="00AE5017">
        <w:rPr>
          <w:color w:val="000000"/>
          <w:sz w:val="28"/>
          <w:szCs w:val="28"/>
        </w:rPr>
        <w:t>И на месте побежали.</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А теперь </w:t>
      </w:r>
      <w:r w:rsidR="00CC7F2D">
        <w:rPr>
          <w:color w:val="000000"/>
          <w:sz w:val="28"/>
          <w:szCs w:val="28"/>
        </w:rPr>
        <w:t>возвращаемся к рабочим местам</w:t>
      </w:r>
      <w:r w:rsidRPr="00AE5017">
        <w:rPr>
          <w:color w:val="000000"/>
          <w:sz w:val="28"/>
          <w:szCs w:val="28"/>
        </w:rPr>
        <w:t>, и посмотрим, как нарисовать фигуру человека в движении. Мы выполним несколько фигур бегунов. Этот вид спорта особо почитался в Древней Греции. Древние греки говорили: «Если хочешь быть сильным - бегай, хочешь быть красивым - бегай, хочешь быть умным - бегай"</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В центральной части нашей композиции мы начнем изображать нашего человека. Но попробуем сперва поставить фигурку в позу бегуна. (Разбор движения бегуна –наклон спины; одна нога касается земли, а другая на весу; поворот плеча; </w:t>
      </w:r>
      <w:r w:rsidR="00D2635D" w:rsidRPr="00AE5017">
        <w:rPr>
          <w:color w:val="000000"/>
          <w:sz w:val="28"/>
          <w:szCs w:val="28"/>
        </w:rPr>
        <w:t>руки,</w:t>
      </w:r>
      <w:r w:rsidRPr="00AE5017">
        <w:rPr>
          <w:color w:val="000000"/>
          <w:sz w:val="28"/>
          <w:szCs w:val="28"/>
        </w:rPr>
        <w:t xml:space="preserve"> помогающие движению)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lastRenderedPageBreak/>
        <w:t xml:space="preserve">В Играх могли участвовать только взрослые спортсмены. Разберем с вами пропорции взрослого мужчины. Голова откладывается в туловище 6-7 раз. В туловище голова откладывается от 2.5 до 3 раз. В ногах от 3 до 3.5. В зависимости от роста.  Разводим черную краску для росписи на палитре в нужной консистенции. Будем выполнять роспись сразу же кистью, как это и делают настоящие художники при росписи ваз. Сперва схематично задаем движение, стараясь помнить про пропорции. Затем придаем фигуре человека </w:t>
      </w:r>
      <w:r w:rsidR="00D2635D" w:rsidRPr="00AE5017">
        <w:rPr>
          <w:color w:val="000000"/>
          <w:sz w:val="28"/>
          <w:szCs w:val="28"/>
        </w:rPr>
        <w:t>объём</w:t>
      </w:r>
      <w:r w:rsidRPr="00AE5017">
        <w:rPr>
          <w:color w:val="000000"/>
          <w:sz w:val="28"/>
          <w:szCs w:val="28"/>
        </w:rPr>
        <w:t xml:space="preserve">, наращиваем мышцы. Посмотрите, как это я показываю на доске.  </w:t>
      </w:r>
    </w:p>
    <w:p w:rsidR="00D2635D" w:rsidRPr="00AE5017" w:rsidRDefault="00AE5017" w:rsidP="00D2635D">
      <w:pPr>
        <w:shd w:val="clear" w:color="auto" w:fill="FFFFFF"/>
        <w:spacing w:line="360" w:lineRule="auto"/>
        <w:jc w:val="both"/>
        <w:rPr>
          <w:color w:val="000000"/>
          <w:sz w:val="28"/>
          <w:szCs w:val="28"/>
        </w:rPr>
      </w:pPr>
      <w:r w:rsidRPr="00AE5017">
        <w:rPr>
          <w:color w:val="000000"/>
          <w:sz w:val="28"/>
          <w:szCs w:val="28"/>
        </w:rPr>
        <w:t>Приступайте к работе, ребята. Кто закончит первую фигуру, которую вы выполните в центре нашей композиции, переходите к изображению фигуры бегуна, который уже убежал вперед, или немного отстал. На нашей композиции могут расположиться от 3 до 5 фигур. Все зависит от того, насколько крупные фигуры вы выполните. Для того, чтобы создать атмосферу греческих игр я включу вам на</w:t>
      </w:r>
      <w:r w:rsidR="00D2635D">
        <w:rPr>
          <w:color w:val="000000"/>
          <w:sz w:val="28"/>
          <w:szCs w:val="28"/>
        </w:rPr>
        <w:t xml:space="preserve"> время работы греческую музыку.</w:t>
      </w:r>
    </w:p>
    <w:p w:rsidR="00D2635D" w:rsidRDefault="00AE5017" w:rsidP="00D2635D">
      <w:pPr>
        <w:shd w:val="clear" w:color="auto" w:fill="FFFFFF"/>
        <w:spacing w:line="360" w:lineRule="auto"/>
        <w:jc w:val="both"/>
        <w:rPr>
          <w:color w:val="000000"/>
          <w:sz w:val="28"/>
          <w:szCs w:val="28"/>
        </w:rPr>
      </w:pPr>
      <w:r w:rsidRPr="00AE5017">
        <w:rPr>
          <w:b/>
          <w:color w:val="000000"/>
          <w:sz w:val="28"/>
          <w:szCs w:val="28"/>
        </w:rPr>
        <w:t>Физкультминутка</w:t>
      </w:r>
      <w:r w:rsidRPr="00AE5017">
        <w:rPr>
          <w:b/>
          <w:bCs/>
          <w:color w:val="000000"/>
          <w:sz w:val="32"/>
          <w:szCs w:val="32"/>
        </w:rPr>
        <w:t>.</w:t>
      </w:r>
      <w:r w:rsidRPr="00AE5017">
        <w:rPr>
          <w:color w:val="000000"/>
          <w:sz w:val="28"/>
          <w:szCs w:val="28"/>
        </w:rPr>
        <w:t xml:space="preserve">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А теперь прервемся для выполнения физ. минутки для глаз. Посмотрите вправо, как будто следите глазами за убежавшими вправо бегунами А теперь влево. Повтори это несколько раз. А теперь понаблюдаем за соревнованиями прыгунов. Глаза вверх и вниз несколько раз.  И понаблюдаем за метателями копья. Глаза движутся по диагонали. </w:t>
      </w:r>
    </w:p>
    <w:p w:rsidR="00AE5017" w:rsidRPr="00AE5017" w:rsidRDefault="00AE5017" w:rsidP="00D2635D">
      <w:pPr>
        <w:shd w:val="clear" w:color="auto" w:fill="FFFFFF"/>
        <w:spacing w:line="360" w:lineRule="auto"/>
        <w:jc w:val="both"/>
        <w:rPr>
          <w:color w:val="000000"/>
          <w:sz w:val="28"/>
          <w:szCs w:val="28"/>
        </w:rPr>
      </w:pPr>
      <w:r w:rsidRPr="00AE5017">
        <w:rPr>
          <w:color w:val="000000"/>
          <w:sz w:val="28"/>
          <w:szCs w:val="28"/>
        </w:rPr>
        <w:t xml:space="preserve">Внимание ребята, для завершения работы вам необходимо взять тонкую кисточку и провести тонкие линии, помогающие отделить одну фигуру от другой и наметить мышцы атлетов. Цвет глины наиболее уместен. Греки процарапывали такие линии по невысохшему лаку тонкой палочкой. </w:t>
      </w:r>
    </w:p>
    <w:p w:rsidR="00106AF2" w:rsidRPr="005C7D65" w:rsidRDefault="00AE5017" w:rsidP="005C7D65">
      <w:pPr>
        <w:shd w:val="clear" w:color="auto" w:fill="FFFFFF"/>
        <w:spacing w:line="360" w:lineRule="auto"/>
        <w:rPr>
          <w:b/>
          <w:color w:val="000000"/>
          <w:sz w:val="28"/>
          <w:szCs w:val="28"/>
        </w:rPr>
      </w:pPr>
      <w:r w:rsidRPr="00AE5017">
        <w:rPr>
          <w:b/>
          <w:color w:val="000000"/>
          <w:sz w:val="28"/>
          <w:szCs w:val="28"/>
        </w:rPr>
        <w:t>Подведение итогов урока.</w:t>
      </w:r>
      <w:r w:rsidRPr="0088504C">
        <w:rPr>
          <w:color w:val="000000"/>
          <w:sz w:val="28"/>
          <w:szCs w:val="28"/>
        </w:rPr>
        <w:br/>
        <w:t>Посмотрите, как</w:t>
      </w:r>
      <w:r>
        <w:rPr>
          <w:color w:val="000000"/>
          <w:sz w:val="28"/>
          <w:szCs w:val="28"/>
        </w:rPr>
        <w:t>ой чудесный фриз у нас получился</w:t>
      </w:r>
      <w:r w:rsidRPr="0088504C">
        <w:rPr>
          <w:color w:val="000000"/>
          <w:sz w:val="28"/>
          <w:szCs w:val="28"/>
        </w:rPr>
        <w:t xml:space="preserve">. </w:t>
      </w:r>
      <w:r>
        <w:rPr>
          <w:color w:val="000000"/>
          <w:sz w:val="28"/>
          <w:szCs w:val="28"/>
        </w:rPr>
        <w:t>Один рисунок перетекает в другой, образуя единую композицию.</w:t>
      </w:r>
      <w:r w:rsidRPr="0088504C">
        <w:rPr>
          <w:color w:val="000000"/>
          <w:sz w:val="28"/>
          <w:szCs w:val="28"/>
        </w:rPr>
        <w:br/>
      </w:r>
      <w:r>
        <w:rPr>
          <w:color w:val="000000"/>
          <w:sz w:val="28"/>
          <w:szCs w:val="28"/>
        </w:rPr>
        <w:t>Скажите, чьи композиции получились наиболее удачно? Кого можно особо отметить на сегодняшнем уроке?</w:t>
      </w:r>
      <w:r w:rsidRPr="0088504C">
        <w:rPr>
          <w:color w:val="000000"/>
          <w:sz w:val="28"/>
          <w:szCs w:val="28"/>
        </w:rPr>
        <w:br/>
      </w:r>
      <w:r w:rsidRPr="0088504C">
        <w:rPr>
          <w:color w:val="000000"/>
          <w:sz w:val="28"/>
          <w:szCs w:val="28"/>
        </w:rPr>
        <w:lastRenderedPageBreak/>
        <w:t>Молодцы, вы хорошо потрудились. И возможно кто-то из вас в будущем сможет стать замечательным художником реставратором или археологом.</w:t>
      </w:r>
      <w:r w:rsidRPr="0088504C">
        <w:rPr>
          <w:color w:val="000000"/>
          <w:sz w:val="28"/>
          <w:szCs w:val="28"/>
        </w:rPr>
        <w:br/>
        <w:t xml:space="preserve">А теперь </w:t>
      </w:r>
      <w:r>
        <w:rPr>
          <w:color w:val="000000"/>
          <w:sz w:val="28"/>
          <w:szCs w:val="28"/>
        </w:rPr>
        <w:t xml:space="preserve">давайте сфотографируемся на память о сегодняшнем уроке. Мне будет интересно вспоминать, как мы вместе поработали. А вам фотографию разместят в вашей группе. </w:t>
      </w:r>
      <w:r w:rsidRPr="0088504C">
        <w:rPr>
          <w:color w:val="000000"/>
          <w:sz w:val="28"/>
          <w:szCs w:val="28"/>
        </w:rPr>
        <w:br/>
        <w:t>Спасибо за урок не забудьте привести в порядок свои рабочие места.</w:t>
      </w:r>
    </w:p>
    <w:p w:rsidR="00106AF2" w:rsidRDefault="00106AF2" w:rsidP="00D2635D">
      <w:pPr>
        <w:spacing w:line="360" w:lineRule="auto"/>
        <w:rPr>
          <w:b/>
          <w:sz w:val="28"/>
          <w:szCs w:val="28"/>
        </w:rPr>
      </w:pPr>
      <w:r w:rsidRPr="00106AF2">
        <w:rPr>
          <w:b/>
          <w:sz w:val="28"/>
          <w:szCs w:val="28"/>
        </w:rPr>
        <w:t>Работы учащихся</w:t>
      </w:r>
      <w:r>
        <w:rPr>
          <w:b/>
          <w:sz w:val="28"/>
          <w:szCs w:val="28"/>
        </w:rPr>
        <w:t>:</w:t>
      </w:r>
    </w:p>
    <w:p w:rsidR="00106AF2" w:rsidRDefault="005C7D65" w:rsidP="00106AF2">
      <w:pPr>
        <w:spacing w:line="360" w:lineRule="auto"/>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223.5pt">
            <v:imagedata r:id="rId14" o:title="2"/>
          </v:shape>
        </w:pict>
      </w:r>
    </w:p>
    <w:p w:rsidR="00106AF2" w:rsidRDefault="005C7D65" w:rsidP="00106AF2">
      <w:pPr>
        <w:spacing w:line="360" w:lineRule="auto"/>
        <w:jc w:val="center"/>
        <w:rPr>
          <w:b/>
          <w:sz w:val="28"/>
          <w:szCs w:val="28"/>
        </w:rPr>
      </w:pPr>
      <w:r>
        <w:rPr>
          <w:b/>
          <w:sz w:val="28"/>
          <w:szCs w:val="28"/>
        </w:rPr>
        <w:pict>
          <v:shape id="_x0000_i1026" type="#_x0000_t75" style="width:330.75pt;height:222pt">
            <v:imagedata r:id="rId15" o:title="1"/>
          </v:shape>
        </w:pict>
      </w:r>
    </w:p>
    <w:p w:rsidR="00106AF2" w:rsidRDefault="005C7D65" w:rsidP="00106AF2">
      <w:pPr>
        <w:spacing w:line="360" w:lineRule="auto"/>
        <w:jc w:val="center"/>
        <w:rPr>
          <w:b/>
          <w:sz w:val="28"/>
          <w:szCs w:val="28"/>
        </w:rPr>
      </w:pPr>
      <w:r>
        <w:rPr>
          <w:b/>
          <w:sz w:val="28"/>
          <w:szCs w:val="28"/>
        </w:rPr>
        <w:lastRenderedPageBreak/>
        <w:pict>
          <v:shape id="_x0000_i1027" type="#_x0000_t75" style="width:332.25pt;height:222.75pt">
            <v:imagedata r:id="rId16" o:title="3"/>
          </v:shape>
        </w:pict>
      </w:r>
    </w:p>
    <w:p w:rsidR="00106AF2" w:rsidRDefault="00106AF2" w:rsidP="00106AF2">
      <w:pPr>
        <w:spacing w:line="360" w:lineRule="auto"/>
        <w:jc w:val="center"/>
        <w:rPr>
          <w:b/>
          <w:sz w:val="28"/>
          <w:szCs w:val="28"/>
        </w:rPr>
      </w:pPr>
    </w:p>
    <w:p w:rsidR="00106AF2" w:rsidRDefault="005C7D65" w:rsidP="00106AF2">
      <w:pPr>
        <w:spacing w:line="360" w:lineRule="auto"/>
        <w:jc w:val="center"/>
        <w:rPr>
          <w:b/>
          <w:sz w:val="28"/>
          <w:szCs w:val="28"/>
        </w:rPr>
      </w:pPr>
      <w:r>
        <w:rPr>
          <w:b/>
          <w:sz w:val="28"/>
          <w:szCs w:val="28"/>
        </w:rPr>
        <w:pict>
          <v:shape id="_x0000_i1028" type="#_x0000_t75" style="width:321.75pt;height:216.75pt">
            <v:imagedata r:id="rId17" o:title="4"/>
          </v:shape>
        </w:pict>
      </w:r>
    </w:p>
    <w:p w:rsidR="00106AF2" w:rsidRDefault="005C7D65" w:rsidP="00106AF2">
      <w:pPr>
        <w:spacing w:line="360" w:lineRule="auto"/>
        <w:jc w:val="center"/>
        <w:rPr>
          <w:b/>
          <w:sz w:val="28"/>
          <w:szCs w:val="28"/>
        </w:rPr>
      </w:pPr>
      <w:r>
        <w:rPr>
          <w:b/>
          <w:sz w:val="28"/>
          <w:szCs w:val="28"/>
        </w:rPr>
        <w:pict>
          <v:shape id="_x0000_i1029" type="#_x0000_t75" style="width:325.5pt;height:219pt">
            <v:imagedata r:id="rId18" o:title="6"/>
          </v:shape>
        </w:pict>
      </w:r>
    </w:p>
    <w:p w:rsidR="00106AF2" w:rsidRDefault="005C7D65" w:rsidP="00106AF2">
      <w:pPr>
        <w:spacing w:line="360" w:lineRule="auto"/>
        <w:jc w:val="center"/>
        <w:rPr>
          <w:b/>
          <w:sz w:val="28"/>
          <w:szCs w:val="28"/>
        </w:rPr>
      </w:pPr>
      <w:r>
        <w:rPr>
          <w:b/>
          <w:sz w:val="28"/>
          <w:szCs w:val="28"/>
        </w:rPr>
        <w:lastRenderedPageBreak/>
        <w:pict>
          <v:shape id="_x0000_i1030" type="#_x0000_t75" style="width:326.25pt;height:219.75pt">
            <v:imagedata r:id="rId19" o:title="5"/>
          </v:shape>
        </w:pict>
      </w:r>
    </w:p>
    <w:p w:rsidR="00106AF2" w:rsidRDefault="00106AF2" w:rsidP="00106AF2">
      <w:pPr>
        <w:spacing w:line="360" w:lineRule="auto"/>
        <w:jc w:val="center"/>
        <w:rPr>
          <w:b/>
          <w:sz w:val="28"/>
          <w:szCs w:val="28"/>
        </w:rPr>
      </w:pPr>
    </w:p>
    <w:p w:rsidR="00106AF2" w:rsidRDefault="005C7D65" w:rsidP="00106AF2">
      <w:pPr>
        <w:spacing w:line="360" w:lineRule="auto"/>
        <w:jc w:val="center"/>
        <w:rPr>
          <w:b/>
          <w:sz w:val="28"/>
          <w:szCs w:val="28"/>
        </w:rPr>
      </w:pPr>
      <w:r>
        <w:rPr>
          <w:b/>
          <w:sz w:val="28"/>
          <w:szCs w:val="28"/>
        </w:rPr>
        <w:pict>
          <v:shape id="_x0000_i1031" type="#_x0000_t75" style="width:333.75pt;height:225pt">
            <v:imagedata r:id="rId20" o:title="7"/>
          </v:shape>
        </w:pict>
      </w:r>
    </w:p>
    <w:p w:rsidR="00106AF2" w:rsidRDefault="005C7D65" w:rsidP="00106AF2">
      <w:pPr>
        <w:spacing w:line="360" w:lineRule="auto"/>
        <w:jc w:val="center"/>
        <w:rPr>
          <w:b/>
          <w:sz w:val="28"/>
          <w:szCs w:val="28"/>
        </w:rPr>
      </w:pPr>
      <w:r>
        <w:rPr>
          <w:b/>
          <w:sz w:val="28"/>
          <w:szCs w:val="28"/>
        </w:rPr>
        <w:pict>
          <v:shape id="_x0000_i1032" type="#_x0000_t75" style="width:333pt;height:223.5pt">
            <v:imagedata r:id="rId21" o:title="8"/>
          </v:shape>
        </w:pict>
      </w:r>
    </w:p>
    <w:p w:rsidR="00106AF2" w:rsidRDefault="005C7D65" w:rsidP="00106AF2">
      <w:pPr>
        <w:spacing w:line="360" w:lineRule="auto"/>
        <w:jc w:val="center"/>
        <w:rPr>
          <w:b/>
          <w:sz w:val="28"/>
          <w:szCs w:val="28"/>
        </w:rPr>
      </w:pPr>
      <w:r>
        <w:rPr>
          <w:b/>
          <w:sz w:val="28"/>
          <w:szCs w:val="28"/>
        </w:rPr>
        <w:lastRenderedPageBreak/>
        <w:pict>
          <v:shape id="_x0000_i1033" type="#_x0000_t75" style="width:332.25pt;height:223.5pt">
            <v:imagedata r:id="rId22" o:title="10"/>
          </v:shape>
        </w:pict>
      </w:r>
    </w:p>
    <w:p w:rsidR="00106AF2" w:rsidRDefault="00106AF2" w:rsidP="00106AF2">
      <w:pPr>
        <w:spacing w:line="360" w:lineRule="auto"/>
        <w:jc w:val="center"/>
        <w:rPr>
          <w:b/>
          <w:sz w:val="28"/>
          <w:szCs w:val="28"/>
        </w:rPr>
      </w:pPr>
    </w:p>
    <w:p w:rsidR="00106AF2" w:rsidRDefault="005C7D65" w:rsidP="00106AF2">
      <w:pPr>
        <w:spacing w:line="360" w:lineRule="auto"/>
        <w:jc w:val="center"/>
        <w:rPr>
          <w:b/>
          <w:sz w:val="28"/>
          <w:szCs w:val="28"/>
        </w:rPr>
      </w:pPr>
      <w:r>
        <w:rPr>
          <w:b/>
          <w:sz w:val="28"/>
          <w:szCs w:val="28"/>
        </w:rPr>
        <w:pict>
          <v:shape id="_x0000_i1034" type="#_x0000_t75" style="width:330pt;height:222pt">
            <v:imagedata r:id="rId23" o:title="13"/>
          </v:shape>
        </w:pict>
      </w:r>
    </w:p>
    <w:p w:rsidR="00106AF2" w:rsidRDefault="005C7D65" w:rsidP="00106AF2">
      <w:pPr>
        <w:spacing w:line="360" w:lineRule="auto"/>
        <w:jc w:val="center"/>
        <w:rPr>
          <w:b/>
          <w:sz w:val="28"/>
          <w:szCs w:val="28"/>
        </w:rPr>
      </w:pPr>
      <w:r>
        <w:rPr>
          <w:b/>
          <w:sz w:val="28"/>
          <w:szCs w:val="28"/>
        </w:rPr>
        <w:pict>
          <v:shape id="_x0000_i1035" type="#_x0000_t75" style="width:328.5pt;height:221.25pt">
            <v:imagedata r:id="rId24" o:title="17"/>
          </v:shape>
        </w:pict>
      </w:r>
    </w:p>
    <w:p w:rsidR="00106AF2" w:rsidRDefault="00106AF2" w:rsidP="00106AF2">
      <w:pPr>
        <w:spacing w:line="360" w:lineRule="auto"/>
        <w:rPr>
          <w:b/>
          <w:sz w:val="28"/>
          <w:szCs w:val="28"/>
        </w:rPr>
      </w:pPr>
    </w:p>
    <w:p w:rsidR="00106AF2" w:rsidRDefault="005C7D65" w:rsidP="00106AF2">
      <w:pPr>
        <w:spacing w:line="360" w:lineRule="auto"/>
        <w:jc w:val="center"/>
        <w:rPr>
          <w:b/>
          <w:sz w:val="28"/>
          <w:szCs w:val="28"/>
        </w:rPr>
      </w:pPr>
      <w:r>
        <w:rPr>
          <w:b/>
          <w:sz w:val="28"/>
          <w:szCs w:val="28"/>
        </w:rPr>
        <w:pict>
          <v:shape id="_x0000_i1037" type="#_x0000_t75" style="width:340.5pt;height:228.75pt">
            <v:imagedata r:id="rId25" o:title="20"/>
          </v:shape>
        </w:pict>
      </w:r>
    </w:p>
    <w:p w:rsidR="00106AF2" w:rsidRDefault="005C7D65" w:rsidP="00106AF2">
      <w:pPr>
        <w:spacing w:line="360" w:lineRule="auto"/>
        <w:jc w:val="center"/>
        <w:rPr>
          <w:b/>
          <w:sz w:val="28"/>
          <w:szCs w:val="28"/>
        </w:rPr>
      </w:pPr>
      <w:r>
        <w:rPr>
          <w:b/>
          <w:sz w:val="28"/>
          <w:szCs w:val="28"/>
        </w:rPr>
        <w:pict>
          <v:shape id="_x0000_i1038" type="#_x0000_t75" style="width:341.25pt;height:230.25pt">
            <v:imagedata r:id="rId26" o:title="21"/>
          </v:shape>
        </w:pict>
      </w:r>
    </w:p>
    <w:p w:rsidR="00106AF2" w:rsidRDefault="005C7D65" w:rsidP="00106AF2">
      <w:pPr>
        <w:spacing w:line="360" w:lineRule="auto"/>
        <w:jc w:val="center"/>
        <w:rPr>
          <w:b/>
          <w:sz w:val="28"/>
          <w:szCs w:val="28"/>
        </w:rPr>
      </w:pPr>
      <w:bookmarkStart w:id="0" w:name="_GoBack"/>
      <w:r>
        <w:rPr>
          <w:b/>
          <w:sz w:val="28"/>
          <w:szCs w:val="28"/>
        </w:rPr>
        <w:pict>
          <v:shape id="_x0000_i1039" type="#_x0000_t75" style="width:333pt;height:224.25pt">
            <v:imagedata r:id="rId27" o:title="22"/>
          </v:shape>
        </w:pict>
      </w:r>
      <w:bookmarkEnd w:id="0"/>
    </w:p>
    <w:p w:rsidR="00106AF2" w:rsidRDefault="005C7D65" w:rsidP="00BB0D25">
      <w:pPr>
        <w:spacing w:line="360" w:lineRule="auto"/>
        <w:jc w:val="center"/>
        <w:rPr>
          <w:b/>
          <w:sz w:val="28"/>
          <w:szCs w:val="28"/>
        </w:rPr>
      </w:pPr>
      <w:r>
        <w:rPr>
          <w:b/>
          <w:sz w:val="28"/>
          <w:szCs w:val="28"/>
        </w:rPr>
        <w:lastRenderedPageBreak/>
        <w:pict>
          <v:shape id="_x0000_i1040" type="#_x0000_t75" style="width:337.5pt;height:227.25pt">
            <v:imagedata r:id="rId28" o:title="18"/>
          </v:shape>
        </w:pict>
      </w:r>
    </w:p>
    <w:p w:rsidR="00BB0D25" w:rsidRDefault="005C7D65" w:rsidP="00BB0D25">
      <w:pPr>
        <w:spacing w:line="360" w:lineRule="auto"/>
        <w:jc w:val="center"/>
        <w:rPr>
          <w:b/>
          <w:sz w:val="28"/>
          <w:szCs w:val="28"/>
        </w:rPr>
      </w:pPr>
      <w:r>
        <w:rPr>
          <w:b/>
          <w:sz w:val="28"/>
          <w:szCs w:val="28"/>
        </w:rPr>
        <w:pict>
          <v:shape id="_x0000_i1041" type="#_x0000_t75" style="width:342pt;height:231pt">
            <v:imagedata r:id="rId29" o:title="16"/>
          </v:shape>
        </w:pict>
      </w:r>
    </w:p>
    <w:p w:rsidR="00106AF2" w:rsidRPr="00106AF2" w:rsidRDefault="005C7D65" w:rsidP="00BB0D25">
      <w:pPr>
        <w:spacing w:line="360" w:lineRule="auto"/>
        <w:jc w:val="center"/>
        <w:rPr>
          <w:b/>
          <w:sz w:val="28"/>
          <w:szCs w:val="28"/>
        </w:rPr>
      </w:pPr>
      <w:r>
        <w:rPr>
          <w:b/>
          <w:sz w:val="28"/>
          <w:szCs w:val="28"/>
        </w:rPr>
        <w:pict>
          <v:shape id="_x0000_i1042" type="#_x0000_t75" style="width:342.75pt;height:231pt">
            <v:imagedata r:id="rId30" o:title="14"/>
          </v:shape>
        </w:pict>
      </w:r>
    </w:p>
    <w:sectPr w:rsidR="00106AF2" w:rsidRPr="00106AF2" w:rsidSect="00CE7BDB">
      <w:headerReference w:type="default" r:id="rId31"/>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44E" w:rsidRDefault="008C144E">
      <w:r>
        <w:separator/>
      </w:r>
    </w:p>
  </w:endnote>
  <w:endnote w:type="continuationSeparator" w:id="0">
    <w:p w:rsidR="008C144E" w:rsidRDefault="008C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44E" w:rsidRDefault="008C144E">
      <w:r>
        <w:separator/>
      </w:r>
    </w:p>
  </w:footnote>
  <w:footnote w:type="continuationSeparator" w:id="0">
    <w:p w:rsidR="008C144E" w:rsidRDefault="008C14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22D" w:rsidRDefault="0028422D" w:rsidP="00473B60">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A04"/>
    <w:multiLevelType w:val="hybridMultilevel"/>
    <w:tmpl w:val="F35814A2"/>
    <w:lvl w:ilvl="0" w:tplc="9ADA0310">
      <w:start w:val="1"/>
      <w:numFmt w:val="decimal"/>
      <w:lvlText w:val="%1."/>
      <w:lvlJc w:val="left"/>
      <w:pPr>
        <w:tabs>
          <w:tab w:val="num" w:pos="1778"/>
        </w:tabs>
        <w:ind w:left="0" w:firstLine="141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C814CF"/>
    <w:multiLevelType w:val="hybridMultilevel"/>
    <w:tmpl w:val="009E16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6EE2"/>
    <w:multiLevelType w:val="multilevel"/>
    <w:tmpl w:val="3D101A0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9982E99"/>
    <w:multiLevelType w:val="multilevel"/>
    <w:tmpl w:val="B9BE4C9E"/>
    <w:lvl w:ilvl="0">
      <w:start w:val="1"/>
      <w:numFmt w:val="decimal"/>
      <w:lvlText w:val="%1."/>
      <w:lvlJc w:val="left"/>
      <w:pPr>
        <w:tabs>
          <w:tab w:val="num" w:pos="1778"/>
        </w:tabs>
        <w:ind w:left="0" w:firstLine="1418"/>
      </w:pPr>
      <w:rPr>
        <w:rFonts w:hint="default"/>
      </w:rPr>
    </w:lvl>
    <w:lvl w:ilvl="1">
      <w:start w:val="1"/>
      <w:numFmt w:val="russianLow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 w15:restartNumberingAfterBreak="0">
    <w:nsid w:val="0BA1621E"/>
    <w:multiLevelType w:val="multilevel"/>
    <w:tmpl w:val="EEF49F6A"/>
    <w:lvl w:ilvl="0">
      <w:start w:val="1"/>
      <w:numFmt w:val="decimal"/>
      <w:lvlText w:val="%1."/>
      <w:lvlJc w:val="left"/>
      <w:pPr>
        <w:tabs>
          <w:tab w:val="num" w:pos="1778"/>
        </w:tabs>
        <w:ind w:left="0" w:firstLine="1418"/>
      </w:pPr>
      <w:rPr>
        <w:rFonts w:hint="default"/>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 w15:restartNumberingAfterBreak="0">
    <w:nsid w:val="0BB012C1"/>
    <w:multiLevelType w:val="hybridMultilevel"/>
    <w:tmpl w:val="5A9ECD36"/>
    <w:lvl w:ilvl="0" w:tplc="0C50C7C4">
      <w:start w:val="1"/>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10857779"/>
    <w:multiLevelType w:val="multilevel"/>
    <w:tmpl w:val="B2842236"/>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B3A31C0"/>
    <w:multiLevelType w:val="hybridMultilevel"/>
    <w:tmpl w:val="9A6EFDFA"/>
    <w:lvl w:ilvl="0" w:tplc="E27EAB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F4A1E03"/>
    <w:multiLevelType w:val="multilevel"/>
    <w:tmpl w:val="A4B4F6A6"/>
    <w:lvl w:ilvl="0">
      <w:start w:val="1"/>
      <w:numFmt w:val="decimal"/>
      <w:lvlText w:val="%1."/>
      <w:lvlJc w:val="left"/>
      <w:pPr>
        <w:tabs>
          <w:tab w:val="num" w:pos="2119"/>
        </w:tabs>
        <w:ind w:left="2119" w:hanging="141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15:restartNumberingAfterBreak="0">
    <w:nsid w:val="20F21A62"/>
    <w:multiLevelType w:val="multilevel"/>
    <w:tmpl w:val="B9BE4C9E"/>
    <w:lvl w:ilvl="0">
      <w:start w:val="1"/>
      <w:numFmt w:val="decimal"/>
      <w:lvlText w:val="%1."/>
      <w:lvlJc w:val="left"/>
      <w:pPr>
        <w:tabs>
          <w:tab w:val="num" w:pos="1778"/>
        </w:tabs>
        <w:ind w:left="0" w:firstLine="1418"/>
      </w:pPr>
      <w:rPr>
        <w:rFonts w:hint="default"/>
      </w:rPr>
    </w:lvl>
    <w:lvl w:ilvl="1">
      <w:start w:val="1"/>
      <w:numFmt w:val="russianLow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0" w15:restartNumberingAfterBreak="0">
    <w:nsid w:val="221E0647"/>
    <w:multiLevelType w:val="multilevel"/>
    <w:tmpl w:val="B9BE4C9E"/>
    <w:lvl w:ilvl="0">
      <w:start w:val="1"/>
      <w:numFmt w:val="decimal"/>
      <w:lvlText w:val="%1."/>
      <w:lvlJc w:val="left"/>
      <w:pPr>
        <w:tabs>
          <w:tab w:val="num" w:pos="1778"/>
        </w:tabs>
        <w:ind w:left="0" w:firstLine="1418"/>
      </w:pPr>
      <w:rPr>
        <w:rFonts w:hint="default"/>
      </w:rPr>
    </w:lvl>
    <w:lvl w:ilvl="1">
      <w:start w:val="1"/>
      <w:numFmt w:val="russianLow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1" w15:restartNumberingAfterBreak="0">
    <w:nsid w:val="26DF6791"/>
    <w:multiLevelType w:val="hybridMultilevel"/>
    <w:tmpl w:val="C23C0EA2"/>
    <w:lvl w:ilvl="0" w:tplc="62C462D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89B03CD"/>
    <w:multiLevelType w:val="hybridMultilevel"/>
    <w:tmpl w:val="2ED88A86"/>
    <w:lvl w:ilvl="0" w:tplc="04190011">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15:restartNumberingAfterBreak="0">
    <w:nsid w:val="2EE65EDD"/>
    <w:multiLevelType w:val="hybridMultilevel"/>
    <w:tmpl w:val="B9BE4C9E"/>
    <w:lvl w:ilvl="0" w:tplc="9ADA0310">
      <w:start w:val="1"/>
      <w:numFmt w:val="decimal"/>
      <w:lvlText w:val="%1."/>
      <w:lvlJc w:val="left"/>
      <w:pPr>
        <w:tabs>
          <w:tab w:val="num" w:pos="1778"/>
        </w:tabs>
        <w:ind w:left="0" w:firstLine="1418"/>
      </w:pPr>
      <w:rPr>
        <w:rFonts w:hint="default"/>
      </w:rPr>
    </w:lvl>
    <w:lvl w:ilvl="1" w:tplc="8F8C6132">
      <w:start w:val="1"/>
      <w:numFmt w:val="russianLower"/>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2F8F2C8A"/>
    <w:multiLevelType w:val="hybridMultilevel"/>
    <w:tmpl w:val="B2D2B57E"/>
    <w:lvl w:ilvl="0" w:tplc="9ADA0310">
      <w:start w:val="1"/>
      <w:numFmt w:val="decimal"/>
      <w:lvlText w:val="%1."/>
      <w:lvlJc w:val="left"/>
      <w:pPr>
        <w:tabs>
          <w:tab w:val="num" w:pos="2487"/>
        </w:tabs>
        <w:ind w:left="709" w:firstLine="1418"/>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15:restartNumberingAfterBreak="0">
    <w:nsid w:val="485A6A55"/>
    <w:multiLevelType w:val="multilevel"/>
    <w:tmpl w:val="B9BE4C9E"/>
    <w:lvl w:ilvl="0">
      <w:start w:val="1"/>
      <w:numFmt w:val="decimal"/>
      <w:lvlText w:val="%1."/>
      <w:lvlJc w:val="left"/>
      <w:pPr>
        <w:tabs>
          <w:tab w:val="num" w:pos="1778"/>
        </w:tabs>
        <w:ind w:left="0" w:firstLine="1418"/>
      </w:pPr>
      <w:rPr>
        <w:rFonts w:hint="default"/>
      </w:rPr>
    </w:lvl>
    <w:lvl w:ilvl="1">
      <w:start w:val="1"/>
      <w:numFmt w:val="russianLow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6" w15:restartNumberingAfterBreak="0">
    <w:nsid w:val="50E76D5A"/>
    <w:multiLevelType w:val="hybridMultilevel"/>
    <w:tmpl w:val="E76A7AE2"/>
    <w:lvl w:ilvl="0" w:tplc="D8668022">
      <w:start w:val="1"/>
      <w:numFmt w:val="russianLower"/>
      <w:lvlText w:val="%1)"/>
      <w:lvlJc w:val="left"/>
      <w:pPr>
        <w:tabs>
          <w:tab w:val="num" w:pos="2149"/>
        </w:tabs>
        <w:ind w:left="214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725916"/>
    <w:multiLevelType w:val="hybridMultilevel"/>
    <w:tmpl w:val="B28422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4C673CF"/>
    <w:multiLevelType w:val="hybridMultilevel"/>
    <w:tmpl w:val="5666063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15:restartNumberingAfterBreak="0">
    <w:nsid w:val="5CDA55F5"/>
    <w:multiLevelType w:val="hybridMultilevel"/>
    <w:tmpl w:val="43F2FA12"/>
    <w:lvl w:ilvl="0" w:tplc="0C50C7C4">
      <w:start w:val="1"/>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15:restartNumberingAfterBreak="0">
    <w:nsid w:val="5E5F3DF1"/>
    <w:multiLevelType w:val="multilevel"/>
    <w:tmpl w:val="FD16F060"/>
    <w:lvl w:ilvl="0">
      <w:start w:val="1"/>
      <w:numFmt w:val="decimal"/>
      <w:lvlText w:val="%1."/>
      <w:lvlJc w:val="left"/>
      <w:pPr>
        <w:tabs>
          <w:tab w:val="num" w:pos="2123"/>
        </w:tabs>
        <w:ind w:left="2123" w:hanging="705"/>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1" w15:restartNumberingAfterBreak="0">
    <w:nsid w:val="606133A9"/>
    <w:multiLevelType w:val="hybridMultilevel"/>
    <w:tmpl w:val="40E63CE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15:restartNumberingAfterBreak="0">
    <w:nsid w:val="60E3311E"/>
    <w:multiLevelType w:val="multilevel"/>
    <w:tmpl w:val="F0F2100C"/>
    <w:lvl w:ilvl="0">
      <w:start w:val="1"/>
      <w:numFmt w:val="decimal"/>
      <w:lvlText w:val="%1."/>
      <w:lvlJc w:val="left"/>
      <w:pPr>
        <w:tabs>
          <w:tab w:val="num" w:pos="1778"/>
        </w:tabs>
        <w:ind w:left="1778" w:hanging="360"/>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3" w15:restartNumberingAfterBreak="0">
    <w:nsid w:val="66E06977"/>
    <w:multiLevelType w:val="hybridMultilevel"/>
    <w:tmpl w:val="A64652CC"/>
    <w:lvl w:ilvl="0" w:tplc="E320C064">
      <w:start w:val="1"/>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15:restartNumberingAfterBreak="0">
    <w:nsid w:val="6AAD47AB"/>
    <w:multiLevelType w:val="hybridMultilevel"/>
    <w:tmpl w:val="5E06713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15:restartNumberingAfterBreak="0">
    <w:nsid w:val="79E93428"/>
    <w:multiLevelType w:val="hybridMultilevel"/>
    <w:tmpl w:val="AF7CD5FE"/>
    <w:lvl w:ilvl="0" w:tplc="8F8C6132">
      <w:start w:val="1"/>
      <w:numFmt w:val="russianLower"/>
      <w:lvlText w:val="%1)"/>
      <w:lvlJc w:val="left"/>
      <w:pPr>
        <w:tabs>
          <w:tab w:val="num" w:pos="2149"/>
        </w:tabs>
        <w:ind w:left="214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3"/>
  </w:num>
  <w:num w:numId="3">
    <w:abstractNumId w:val="17"/>
  </w:num>
  <w:num w:numId="4">
    <w:abstractNumId w:val="6"/>
  </w:num>
  <w:num w:numId="5">
    <w:abstractNumId w:val="11"/>
  </w:num>
  <w:num w:numId="6">
    <w:abstractNumId w:val="21"/>
  </w:num>
  <w:num w:numId="7">
    <w:abstractNumId w:val="12"/>
  </w:num>
  <w:num w:numId="8">
    <w:abstractNumId w:val="8"/>
  </w:num>
  <w:num w:numId="9">
    <w:abstractNumId w:val="24"/>
  </w:num>
  <w:num w:numId="10">
    <w:abstractNumId w:val="19"/>
  </w:num>
  <w:num w:numId="11">
    <w:abstractNumId w:val="13"/>
  </w:num>
  <w:num w:numId="12">
    <w:abstractNumId w:val="20"/>
  </w:num>
  <w:num w:numId="13">
    <w:abstractNumId w:val="22"/>
  </w:num>
  <w:num w:numId="14">
    <w:abstractNumId w:val="14"/>
  </w:num>
  <w:num w:numId="15">
    <w:abstractNumId w:val="5"/>
  </w:num>
  <w:num w:numId="16">
    <w:abstractNumId w:val="4"/>
  </w:num>
  <w:num w:numId="17">
    <w:abstractNumId w:val="3"/>
  </w:num>
  <w:num w:numId="18">
    <w:abstractNumId w:val="16"/>
  </w:num>
  <w:num w:numId="19">
    <w:abstractNumId w:val="15"/>
  </w:num>
  <w:num w:numId="20">
    <w:abstractNumId w:val="25"/>
  </w:num>
  <w:num w:numId="21">
    <w:abstractNumId w:val="9"/>
  </w:num>
  <w:num w:numId="22">
    <w:abstractNumId w:val="10"/>
  </w:num>
  <w:num w:numId="23">
    <w:abstractNumId w:val="0"/>
  </w:num>
  <w:num w:numId="24">
    <w:abstractNumId w:val="1"/>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739"/>
    <w:rsid w:val="00001A2B"/>
    <w:rsid w:val="000026FE"/>
    <w:rsid w:val="000211B4"/>
    <w:rsid w:val="00045B88"/>
    <w:rsid w:val="0004656C"/>
    <w:rsid w:val="000C458D"/>
    <w:rsid w:val="000E209D"/>
    <w:rsid w:val="000F1048"/>
    <w:rsid w:val="00106AF2"/>
    <w:rsid w:val="00174323"/>
    <w:rsid w:val="00222A77"/>
    <w:rsid w:val="00277767"/>
    <w:rsid w:val="0028422D"/>
    <w:rsid w:val="002C078B"/>
    <w:rsid w:val="002F6210"/>
    <w:rsid w:val="00324035"/>
    <w:rsid w:val="00344AE5"/>
    <w:rsid w:val="00352B7B"/>
    <w:rsid w:val="00354F89"/>
    <w:rsid w:val="00362DA7"/>
    <w:rsid w:val="0036461F"/>
    <w:rsid w:val="00375690"/>
    <w:rsid w:val="00391E51"/>
    <w:rsid w:val="00394AF5"/>
    <w:rsid w:val="003F20D2"/>
    <w:rsid w:val="00463773"/>
    <w:rsid w:val="00473B60"/>
    <w:rsid w:val="004779D0"/>
    <w:rsid w:val="004B25A3"/>
    <w:rsid w:val="00523B0D"/>
    <w:rsid w:val="005430A1"/>
    <w:rsid w:val="005455D8"/>
    <w:rsid w:val="00590184"/>
    <w:rsid w:val="005C7D65"/>
    <w:rsid w:val="0064074C"/>
    <w:rsid w:val="00677438"/>
    <w:rsid w:val="00697AEE"/>
    <w:rsid w:val="006A549B"/>
    <w:rsid w:val="006A5F18"/>
    <w:rsid w:val="006B1BA2"/>
    <w:rsid w:val="006C1F15"/>
    <w:rsid w:val="006C6737"/>
    <w:rsid w:val="006E7B79"/>
    <w:rsid w:val="00732D1E"/>
    <w:rsid w:val="00745252"/>
    <w:rsid w:val="00761F5A"/>
    <w:rsid w:val="0078758E"/>
    <w:rsid w:val="007917FA"/>
    <w:rsid w:val="007D1225"/>
    <w:rsid w:val="007D4856"/>
    <w:rsid w:val="007D7EA7"/>
    <w:rsid w:val="00821A35"/>
    <w:rsid w:val="008276B8"/>
    <w:rsid w:val="00833B09"/>
    <w:rsid w:val="00845BD0"/>
    <w:rsid w:val="00846207"/>
    <w:rsid w:val="00883E59"/>
    <w:rsid w:val="00896336"/>
    <w:rsid w:val="008A188C"/>
    <w:rsid w:val="008A2FF6"/>
    <w:rsid w:val="008C144E"/>
    <w:rsid w:val="008D690C"/>
    <w:rsid w:val="00911FF1"/>
    <w:rsid w:val="00934B3E"/>
    <w:rsid w:val="00973657"/>
    <w:rsid w:val="009A5BFD"/>
    <w:rsid w:val="009E7E2F"/>
    <w:rsid w:val="00A05B42"/>
    <w:rsid w:val="00A52270"/>
    <w:rsid w:val="00A574FF"/>
    <w:rsid w:val="00A919D0"/>
    <w:rsid w:val="00AA6739"/>
    <w:rsid w:val="00AB72AD"/>
    <w:rsid w:val="00AE0957"/>
    <w:rsid w:val="00AE5017"/>
    <w:rsid w:val="00AF5C8B"/>
    <w:rsid w:val="00B40FAA"/>
    <w:rsid w:val="00BB0D25"/>
    <w:rsid w:val="00BC4473"/>
    <w:rsid w:val="00C90ACA"/>
    <w:rsid w:val="00CA5A5C"/>
    <w:rsid w:val="00CC7F2D"/>
    <w:rsid w:val="00CE7BDB"/>
    <w:rsid w:val="00D20B52"/>
    <w:rsid w:val="00D2635D"/>
    <w:rsid w:val="00D332A9"/>
    <w:rsid w:val="00D51DA8"/>
    <w:rsid w:val="00D72037"/>
    <w:rsid w:val="00E60B80"/>
    <w:rsid w:val="00E64B0B"/>
    <w:rsid w:val="00E77DB1"/>
    <w:rsid w:val="00EA617B"/>
    <w:rsid w:val="00EE5B47"/>
    <w:rsid w:val="00F05C25"/>
    <w:rsid w:val="00F201E8"/>
    <w:rsid w:val="00F275F9"/>
    <w:rsid w:val="00F819B0"/>
    <w:rsid w:val="00F9525C"/>
    <w:rsid w:val="00FD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04646C"/>
  <w15:chartTrackingRefBased/>
  <w15:docId w15:val="{E7CA07E5-663D-4ECD-8390-CADDD122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1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73B60"/>
    <w:pPr>
      <w:tabs>
        <w:tab w:val="center" w:pos="4677"/>
        <w:tab w:val="right" w:pos="9355"/>
      </w:tabs>
    </w:pPr>
  </w:style>
  <w:style w:type="character" w:styleId="a4">
    <w:name w:val="page number"/>
    <w:basedOn w:val="a0"/>
    <w:rsid w:val="00473B60"/>
  </w:style>
  <w:style w:type="paragraph" w:styleId="a5">
    <w:name w:val="footer"/>
    <w:basedOn w:val="a"/>
    <w:rsid w:val="00A919D0"/>
    <w:pPr>
      <w:tabs>
        <w:tab w:val="center" w:pos="4677"/>
        <w:tab w:val="right" w:pos="9355"/>
      </w:tabs>
    </w:pPr>
  </w:style>
  <w:style w:type="paragraph" w:styleId="a6">
    <w:name w:val="Balloon Text"/>
    <w:basedOn w:val="a"/>
    <w:link w:val="a7"/>
    <w:rsid w:val="00D72037"/>
    <w:rPr>
      <w:rFonts w:ascii="Segoe UI" w:hAnsi="Segoe UI" w:cs="Segoe UI"/>
      <w:sz w:val="18"/>
      <w:szCs w:val="18"/>
    </w:rPr>
  </w:style>
  <w:style w:type="character" w:customStyle="1" w:styleId="a7">
    <w:name w:val="Текст выноски Знак"/>
    <w:basedOn w:val="a0"/>
    <w:link w:val="a6"/>
    <w:rsid w:val="00D720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1635</Words>
  <Characters>9320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MoBIL GROUP</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Исаев</dc:creator>
  <cp:keywords/>
  <dc:description/>
  <cp:lastModifiedBy>ГЕЛЯ</cp:lastModifiedBy>
  <cp:revision>2</cp:revision>
  <cp:lastPrinted>2020-02-27T21:25:00Z</cp:lastPrinted>
  <dcterms:created xsi:type="dcterms:W3CDTF">2021-04-10T19:51:00Z</dcterms:created>
  <dcterms:modified xsi:type="dcterms:W3CDTF">2021-04-10T19:51:00Z</dcterms:modified>
</cp:coreProperties>
</file>