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E1" w:rsidRPr="007F4663" w:rsidRDefault="00705BE1" w:rsidP="00705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6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705BE1" w:rsidRPr="007F4663" w:rsidRDefault="00705BE1" w:rsidP="00705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63">
        <w:rPr>
          <w:rFonts w:ascii="Times New Roman" w:hAnsi="Times New Roman" w:cs="Times New Roman"/>
          <w:b/>
          <w:sz w:val="28"/>
          <w:szCs w:val="28"/>
        </w:rPr>
        <w:t>дополнительного образования «</w:t>
      </w:r>
      <w:proofErr w:type="spellStart"/>
      <w:r w:rsidRPr="007F4663">
        <w:rPr>
          <w:rFonts w:ascii="Times New Roman" w:hAnsi="Times New Roman" w:cs="Times New Roman"/>
          <w:b/>
          <w:sz w:val="28"/>
          <w:szCs w:val="28"/>
        </w:rPr>
        <w:t>Городищенская</w:t>
      </w:r>
      <w:proofErr w:type="spellEnd"/>
      <w:r w:rsidRPr="007F4663">
        <w:rPr>
          <w:rFonts w:ascii="Times New Roman" w:hAnsi="Times New Roman" w:cs="Times New Roman"/>
          <w:b/>
          <w:sz w:val="28"/>
          <w:szCs w:val="28"/>
        </w:rPr>
        <w:t xml:space="preserve"> школа искусств»</w:t>
      </w:r>
    </w:p>
    <w:p w:rsidR="00705BE1" w:rsidRPr="007F4663" w:rsidRDefault="00705BE1" w:rsidP="00705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663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Pr="007F46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705BE1" w:rsidRPr="007F4663" w:rsidRDefault="00705BE1" w:rsidP="00705BE1">
      <w:pPr>
        <w:rPr>
          <w:sz w:val="28"/>
          <w:szCs w:val="28"/>
        </w:rPr>
      </w:pPr>
    </w:p>
    <w:p w:rsidR="00705BE1" w:rsidRDefault="00705BE1" w:rsidP="00705BE1">
      <w:pPr>
        <w:jc w:val="center"/>
      </w:pPr>
    </w:p>
    <w:p w:rsidR="00705BE1" w:rsidRDefault="00705BE1" w:rsidP="00705BE1">
      <w:pPr>
        <w:jc w:val="center"/>
      </w:pPr>
    </w:p>
    <w:p w:rsidR="00705BE1" w:rsidRPr="00AC5F36" w:rsidRDefault="00705BE1" w:rsidP="00705BE1">
      <w:pPr>
        <w:jc w:val="center"/>
        <w:rPr>
          <w:sz w:val="32"/>
          <w:szCs w:val="32"/>
        </w:rPr>
      </w:pPr>
    </w:p>
    <w:p w:rsidR="00705BE1" w:rsidRPr="00AC5F36" w:rsidRDefault="005D3C8A" w:rsidP="00705B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  <w:r w:rsidR="00705BE1" w:rsidRPr="00AC5F36">
        <w:rPr>
          <w:rFonts w:ascii="Times New Roman" w:hAnsi="Times New Roman" w:cs="Times New Roman"/>
          <w:sz w:val="32"/>
          <w:szCs w:val="32"/>
        </w:rPr>
        <w:t xml:space="preserve"> на тему: </w:t>
      </w:r>
    </w:p>
    <w:p w:rsidR="00705BE1" w:rsidRPr="00AC5F36" w:rsidRDefault="00705BE1" w:rsidP="00705BE1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F36">
        <w:rPr>
          <w:rFonts w:ascii="Times New Roman" w:hAnsi="Times New Roman" w:cs="Times New Roman"/>
          <w:b/>
          <w:sz w:val="32"/>
          <w:szCs w:val="32"/>
        </w:rPr>
        <w:t>«Работа над тритонами в ладу»</w:t>
      </w:r>
    </w:p>
    <w:p w:rsidR="00705BE1" w:rsidRPr="00AC5F36" w:rsidRDefault="00705BE1" w:rsidP="00705BE1">
      <w:pPr>
        <w:rPr>
          <w:b/>
          <w:sz w:val="32"/>
          <w:szCs w:val="32"/>
        </w:rPr>
      </w:pPr>
    </w:p>
    <w:p w:rsidR="00705BE1" w:rsidRDefault="00705BE1" w:rsidP="00705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C8A" w:rsidRDefault="005D3C8A" w:rsidP="00705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C8A" w:rsidRDefault="005D3C8A" w:rsidP="00705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BE1" w:rsidRDefault="00705BE1" w:rsidP="00705B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C8A" w:rsidRDefault="005D3C8A" w:rsidP="00705BE1">
      <w:pPr>
        <w:rPr>
          <w:rFonts w:ascii="Times New Roman" w:hAnsi="Times New Roman" w:cs="Times New Roman"/>
          <w:sz w:val="28"/>
          <w:szCs w:val="28"/>
        </w:rPr>
      </w:pPr>
    </w:p>
    <w:p w:rsidR="005D3C8A" w:rsidRPr="00AC5F36" w:rsidRDefault="005D3C8A" w:rsidP="00705BE1">
      <w:pPr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pStyle w:val="a3"/>
        <w:ind w:left="9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Составитель:</w:t>
      </w:r>
    </w:p>
    <w:p w:rsidR="00705BE1" w:rsidRDefault="00705BE1" w:rsidP="00705BE1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преподаватель  </w:t>
      </w:r>
      <w:proofErr w:type="gramStart"/>
      <w:r>
        <w:rPr>
          <w:sz w:val="28"/>
          <w:szCs w:val="28"/>
        </w:rPr>
        <w:t>вокально-теоретических</w:t>
      </w:r>
      <w:proofErr w:type="gramEnd"/>
      <w:r>
        <w:rPr>
          <w:sz w:val="28"/>
          <w:szCs w:val="28"/>
        </w:rPr>
        <w:t xml:space="preserve">                       </w:t>
      </w:r>
    </w:p>
    <w:p w:rsidR="005D3C8A" w:rsidRDefault="005D3C8A" w:rsidP="005D3C8A">
      <w:pPr>
        <w:pStyle w:val="a3"/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дисциплин высшей квалификационной </w:t>
      </w:r>
      <w:r w:rsidR="00705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705BE1" w:rsidRDefault="005D3C8A" w:rsidP="005D3C8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05BE1">
        <w:rPr>
          <w:sz w:val="28"/>
          <w:szCs w:val="28"/>
        </w:rPr>
        <w:t>категории</w:t>
      </w:r>
    </w:p>
    <w:p w:rsidR="00705BE1" w:rsidRDefault="00705BE1" w:rsidP="00705BE1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Морозова Галина Евгеньевна </w:t>
      </w:r>
    </w:p>
    <w:p w:rsidR="00705BE1" w:rsidRDefault="00705BE1" w:rsidP="00705BE1">
      <w:pPr>
        <w:pStyle w:val="a3"/>
        <w:ind w:left="928"/>
        <w:jc w:val="center"/>
        <w:rPr>
          <w:sz w:val="28"/>
          <w:szCs w:val="28"/>
        </w:rPr>
      </w:pPr>
    </w:p>
    <w:p w:rsidR="00705BE1" w:rsidRDefault="00705BE1" w:rsidP="00705BE1">
      <w:pPr>
        <w:pStyle w:val="a3"/>
        <w:ind w:left="928"/>
        <w:jc w:val="center"/>
        <w:rPr>
          <w:sz w:val="28"/>
          <w:szCs w:val="28"/>
        </w:rPr>
      </w:pPr>
    </w:p>
    <w:p w:rsidR="00705BE1" w:rsidRDefault="00705BE1" w:rsidP="00705BE1">
      <w:pPr>
        <w:pStyle w:val="a3"/>
        <w:ind w:left="928"/>
        <w:jc w:val="center"/>
        <w:rPr>
          <w:sz w:val="28"/>
          <w:szCs w:val="28"/>
        </w:rPr>
      </w:pPr>
    </w:p>
    <w:p w:rsidR="00705BE1" w:rsidRDefault="00705BE1" w:rsidP="00705BE1">
      <w:pPr>
        <w:pStyle w:val="a3"/>
        <w:ind w:left="928"/>
        <w:jc w:val="center"/>
        <w:rPr>
          <w:sz w:val="28"/>
          <w:szCs w:val="28"/>
        </w:rPr>
      </w:pPr>
    </w:p>
    <w:p w:rsidR="005D3C8A" w:rsidRDefault="005D3C8A" w:rsidP="00705BE1">
      <w:pPr>
        <w:pStyle w:val="a3"/>
        <w:ind w:left="928"/>
        <w:jc w:val="center"/>
        <w:rPr>
          <w:sz w:val="28"/>
          <w:szCs w:val="28"/>
        </w:rPr>
      </w:pPr>
    </w:p>
    <w:p w:rsidR="005D3C8A" w:rsidRPr="005D3C8A" w:rsidRDefault="005D3C8A" w:rsidP="005D3C8A">
      <w:pPr>
        <w:rPr>
          <w:sz w:val="28"/>
          <w:szCs w:val="28"/>
        </w:rPr>
      </w:pPr>
    </w:p>
    <w:p w:rsidR="00705BE1" w:rsidRDefault="00705BE1" w:rsidP="00705BE1">
      <w:pPr>
        <w:pStyle w:val="a3"/>
        <w:ind w:left="928"/>
        <w:jc w:val="center"/>
        <w:rPr>
          <w:sz w:val="28"/>
          <w:szCs w:val="28"/>
        </w:rPr>
      </w:pPr>
    </w:p>
    <w:p w:rsidR="00705BE1" w:rsidRPr="00AC5F36" w:rsidRDefault="00705BE1" w:rsidP="00705BE1">
      <w:pPr>
        <w:pStyle w:val="a3"/>
        <w:ind w:left="928"/>
        <w:jc w:val="center"/>
        <w:rPr>
          <w:sz w:val="28"/>
          <w:szCs w:val="28"/>
        </w:rPr>
      </w:pPr>
      <w:r w:rsidRPr="00AC5F36">
        <w:rPr>
          <w:sz w:val="28"/>
          <w:szCs w:val="28"/>
        </w:rPr>
        <w:t xml:space="preserve">                                                                             </w:t>
      </w:r>
    </w:p>
    <w:p w:rsidR="00705BE1" w:rsidRPr="00AC5F36" w:rsidRDefault="00705BE1" w:rsidP="00705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5F36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AC5F36">
        <w:rPr>
          <w:rFonts w:ascii="Times New Roman" w:hAnsi="Times New Roman" w:cs="Times New Roman"/>
          <w:b/>
          <w:sz w:val="28"/>
          <w:szCs w:val="28"/>
        </w:rPr>
        <w:t>. Городище</w:t>
      </w:r>
    </w:p>
    <w:p w:rsidR="005D3C8A" w:rsidRPr="00F47FDF" w:rsidRDefault="00AA4B81" w:rsidP="00F4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5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DF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705BE1" w:rsidRDefault="00705BE1" w:rsidP="00705BE1">
      <w:pPr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Тема «Интервалы» - одна из важнейших в изучении сольфеджио на всех этапах обучения в ДМШ и ДШИ. Она находит проявление в различных формах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на развитие музыкального слуха и пробуждение у детей интереса к творчеству. Интервалы изучаются на протяжении всего курса обучения, поскольку они открывают путь к освоению другой важнейшей темы – «Аккорды».</w:t>
      </w:r>
    </w:p>
    <w:p w:rsidR="00705BE1" w:rsidRDefault="00705BE1" w:rsidP="00705BE1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Изучение интервалов содержит три формы работы: слушание, интонирование и построение. Эти виды работы осуществляются в ладу и вне лада. Однако именно изучению интервалов на ладовой основе придавали большое значение многие известные педагоги-теоретики. В их числе -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считал, что именно лад должен находиться в центре внимания на занятиях сольфеджио.</w:t>
      </w:r>
    </w:p>
    <w:p w:rsidR="00705BE1" w:rsidRDefault="00705BE1" w:rsidP="00705BE1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настоящей работе речь пойдёт о тритонах, которые, как мы выясняем с детьми, не имеют никакого отношения ни к греческому богу морских глубин, ни к животному миру тоже. Тритоны в сольфеджио – это интервалы, которые называются так потому, что между звуками этих интервалов ровно 3 тона. </w:t>
      </w:r>
    </w:p>
    <w:p w:rsidR="00705BE1" w:rsidRDefault="00705BE1" w:rsidP="00705BE1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Тритоны появились при возникновении лада. В средние века их считали дьявольским сочетанием двух музыкальных звуков, поэтому они находились под строгим запретом. Католическая церковь была убеждена в том, что тот, кто использует тритоны в своём сочинении, подвергся дьявольскому влиянию или поклоняется ему. За применение этих созвучий можно было попасть в тюрьму или подвергнуться преследованию святой инквизиции. Но, начиная с эпохи Барокко, тритоны стали широко применяться в музыке.  </w:t>
      </w:r>
    </w:p>
    <w:p w:rsidR="00705BE1" w:rsidRDefault="00705BE1" w:rsidP="00705B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тритоны. К ним относятся увеличенная кварта и уменьшенная квинта. При объяснении этих интервалов я отталкиваюсь, конечно же, от чистой кварты и чистой квинты. В чистой кварте 2,5 тона, а в чистой квинте – 3,5. Вот и выходит, что если кварту увеличить на полтона, а квинту уменьшить, то их тоновая величина  сравняется и будет равна 3. В любой тональности нужно уметь находить 2 пары тритонов. Пара – это и есть увеличенная кварта и уменьшенная квинта,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взаимно обращаются друг в друга. Одна пара тритонов всегда есть в натуральном мажоре и миноре, другая пара – в гармоническом (пара характерных тритонов).</w:t>
      </w:r>
    </w:p>
    <w:p w:rsidR="00705BE1" w:rsidRDefault="00705BE1" w:rsidP="00705BE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тритонов в помощь учащимся даётся такая таблица.</w:t>
      </w:r>
    </w:p>
    <w:p w:rsidR="00705BE1" w:rsidRDefault="00705BE1" w:rsidP="00705BE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39"/>
        <w:gridCol w:w="2005"/>
        <w:gridCol w:w="1739"/>
        <w:gridCol w:w="2005"/>
      </w:tblGrid>
      <w:tr w:rsidR="00705BE1" w:rsidTr="00F93768">
        <w:trPr>
          <w:trHeight w:val="31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мажор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минор</w:t>
            </w:r>
          </w:p>
        </w:tc>
      </w:tr>
      <w:tr w:rsidR="00705BE1" w:rsidTr="00F93768">
        <w:trPr>
          <w:trHeight w:val="31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гармонический</w:t>
            </w:r>
          </w:p>
        </w:tc>
      </w:tr>
      <w:tr w:rsidR="00705BE1" w:rsidTr="00F93768">
        <w:trPr>
          <w:trHeight w:val="31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ув.4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IV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VI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IV</w:t>
            </w:r>
          </w:p>
        </w:tc>
      </w:tr>
      <w:tr w:rsidR="00705BE1" w:rsidTr="00F93768">
        <w:trPr>
          <w:trHeight w:val="23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ум.5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VII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E1" w:rsidRDefault="00705BE1" w:rsidP="00F93768">
            <w:pP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VII#</w:t>
            </w:r>
          </w:p>
        </w:tc>
      </w:tr>
    </w:tbl>
    <w:p w:rsidR="00705BE1" w:rsidRDefault="00705BE1" w:rsidP="00705BE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этой таблицы понятно, что ув.4 находится либо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, либо 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7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ступенях, а ум.5 – на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ступенях. При этом важно помнить, что в гармоническом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мажоре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ступень – пониженная, а в гармоническом миноре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ступень –     повышенная.</w:t>
      </w:r>
    </w:p>
    <w:p w:rsidR="00705BE1" w:rsidRDefault="00705BE1" w:rsidP="00705BE1">
      <w:pPr>
        <w:tabs>
          <w:tab w:val="left" w:pos="142"/>
        </w:tabs>
        <w:ind w:left="-85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Чтобы лучше запомнить все эти ступени, можно предложить учащимся придумать что-то наподобие номера телефона 47-62. Цифры 4 и 7 обозначают увеличенную кварту и уменьшенную квинту в натуральном мажоре и гармоническом миноре, а цифры 6 и 2 – те же интервалы, только в натуральном миноре и гармоническом мажоре. </w:t>
      </w:r>
    </w:p>
    <w:p w:rsidR="00705BE1" w:rsidRDefault="00705BE1" w:rsidP="00705BE1">
      <w:pPr>
        <w:tabs>
          <w:tab w:val="left" w:pos="142"/>
        </w:tabs>
        <w:ind w:left="-85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Оба тритона на слух звучат одинаково резко. Это диссонансы. В ладу они, как и любые неустойчивые интервалы, требуют разрешения. Именно разрешение позволяет определить, какой это интервал. И тут есть одно общее правило: увеличенные интервалы при разрешении увеличиваются, уменьшенные – уменьшаются. При этом неустойчивые звуки тритонов переходят в ближайшие устойчивые на основе ладового тяготения. Поэтому ув.4 всегда разрешается в сексту, а ум.5 – в терцию. Причём, если разрешение происходит в натуральном мажоре и миноре, то секста будет малой, а терция – большой. Если же разрешение тритонов происходит в гармоническом мажоре или миноре, то, наоборот, секста будет большой, а терция – малой. </w:t>
      </w:r>
    </w:p>
    <w:p w:rsidR="00705BE1" w:rsidRDefault="00705BE1" w:rsidP="00705BE1">
      <w:pPr>
        <w:tabs>
          <w:tab w:val="left" w:pos="142"/>
        </w:tabs>
        <w:ind w:left="-85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сольфеджио тритоны нужно не только построить, но и спеть. Сразу звуки тритона спеть трудно, и тут может помочь такая подсказка: сначала про себя поётся не тритон, а ч.5, а затем, также мысленно, верхний звук спускается на полтона вниз. После такой подготовки тритон поётся легче.</w:t>
      </w:r>
    </w:p>
    <w:p w:rsidR="00705BE1" w:rsidRDefault="00705BE1" w:rsidP="00705BE1">
      <w:pPr>
        <w:tabs>
          <w:tab w:val="left" w:pos="142"/>
        </w:tabs>
        <w:ind w:left="-85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работе над тритонами мне помогает учебно-методическое пособие по сольфеджио для учащихся ДМШ и ДШИ «Интервалы – это просто», автором которого является педагог Татьяна Борисовна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Пособие содержит 23 песенки на все интервалы, изучаемые в курсе сольфеджио. Цель предлагаемых в нём песенок – сделать изучение интервалов более простым, развлекательным и доступным.</w:t>
      </w:r>
    </w:p>
    <w:p w:rsidR="00705BE1" w:rsidRDefault="00705BE1" w:rsidP="00705BE1">
      <w:pPr>
        <w:tabs>
          <w:tab w:val="left" w:pos="142"/>
        </w:tabs>
        <w:ind w:left="-851" w:hanging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Первые 13 песенок основаны на интонациях простых интервалов, следующие 10 включают интонации увеличенных и уменьшенных интервалов. В поэтическом тексте содержится информация о ступенях и характере разрешения интервалов в мажорном и минорном ладах. Таким образом, песенки на уменьшенные и увеличенные интервалы – это своеобразные правила в стихах, положенные на музыку. Вот текст этих песенок.</w:t>
      </w:r>
    </w:p>
    <w:p w:rsidR="00705BE1" w:rsidRDefault="00705BE1" w:rsidP="00705BE1">
      <w:pPr>
        <w:tabs>
          <w:tab w:val="left" w:pos="142"/>
        </w:tabs>
        <w:ind w:left="-851" w:hanging="143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ind w:left="-851" w:hanging="143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ind w:left="-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«Тритон»</w:t>
      </w:r>
    </w:p>
    <w:p w:rsidR="00F47FDF" w:rsidRDefault="00705BE1" w:rsidP="00F47FDF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F47FDF">
        <w:rPr>
          <w:rFonts w:ascii="Times New Roman" w:hAnsi="Times New Roman" w:cs="Times New Roman"/>
          <w:sz w:val="28"/>
          <w:szCs w:val="28"/>
        </w:rPr>
        <w:t xml:space="preserve">          На песке лежит тритон,</w:t>
      </w:r>
    </w:p>
    <w:p w:rsidR="00705BE1" w:rsidRDefault="00F47FDF" w:rsidP="00F47FDF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5BE1">
        <w:rPr>
          <w:rFonts w:ascii="Times New Roman" w:hAnsi="Times New Roman" w:cs="Times New Roman"/>
          <w:sz w:val="28"/>
          <w:szCs w:val="28"/>
        </w:rPr>
        <w:t xml:space="preserve">   Свою спинку греет он.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 от вас он убежит: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Он свободой дорожит.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«Увеличенная кварта»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Кварта увеличенная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Резкая и вычурная.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Неустойчиво поётся, 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сексту так и рвётся!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«Уменьшённая квинта»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Очень напряжённая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Квинта уменьшённая.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 ленись, уменьшайся, 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терцию разрешайся.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«Увеличенная кварта в мажоре»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Увеличенная кварта 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мажоре – саркастическая.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четвёртой – в натуральном,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шестой – в гармоническом.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«Уменьшенная квинта в мажоре»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Уменьшённая квинта в мажоре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Натуральном звучит фантастически!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Только там её строй на седьмой,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 второй её строй в гармоническом</w:t>
      </w:r>
    </w:p>
    <w:p w:rsidR="00881821" w:rsidRDefault="0088182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«Увеличенная кварта в миноре»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Увеличенная кварта в миноре,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упрямою слывёшь и упёртой.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натуральном ты живёшь на шестой,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гармоническом живёшь на четвёртой.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«Уменьшенная квинта в миноре»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Уменьшённая квинта в миноре, 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всегда так звучишь актуально.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седьмой мы поём в гармоническом,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второй мы поём в натуральном.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Мелодии представленных песенок удобны по диапазону, легко ложатся на слух и быстро запоминаются. Изучаемый интервал звучит не только в самой песенке, но и в её инструментальном вступлении и заключении. Фортепианное сопровождение достаточно лёгкое. Его прозрачная фактура не заглушает, а поддерживает пение.</w:t>
      </w:r>
    </w:p>
    <w:p w:rsidR="00705BE1" w:rsidRDefault="00705BE1" w:rsidP="00705BE1">
      <w:pPr>
        <w:tabs>
          <w:tab w:val="left" w:pos="142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я убедилась в том, что пение интервальных песенок на самом деле способствует более лёгкому усвоению интервалов, в  том числе и тритонов. Процесс их изучения становится намного интереснее и увлекательнее. Именно этого и должен добиваться  каждый преподаватель в своей профессиональной деятельности.</w:t>
      </w: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C41E0" w:rsidRDefault="00BC41E0" w:rsidP="00BC41E0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BC41E0" w:rsidRDefault="00BC41E0" w:rsidP="00BC41E0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Дадиомов</w:t>
      </w:r>
      <w:proofErr w:type="spellEnd"/>
      <w:r>
        <w:rPr>
          <w:sz w:val="28"/>
          <w:szCs w:val="28"/>
        </w:rPr>
        <w:t xml:space="preserve">. Начальная теория музыки. Учебное пособие по сольфеджио для </w:t>
      </w:r>
    </w:p>
    <w:p w:rsidR="00BC41E0" w:rsidRDefault="00BC41E0" w:rsidP="00BC41E0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музыкальных школ и школ искусств.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В. Катанского, Москва, 2001 г.</w:t>
      </w:r>
    </w:p>
    <w:p w:rsidR="00546DD4" w:rsidRDefault="00546DD4" w:rsidP="00BC41E0">
      <w:pPr>
        <w:pStyle w:val="a3"/>
        <w:ind w:left="-633"/>
        <w:jc w:val="both"/>
        <w:rPr>
          <w:sz w:val="28"/>
          <w:szCs w:val="28"/>
        </w:rPr>
      </w:pPr>
    </w:p>
    <w:p w:rsidR="00BC41E0" w:rsidRDefault="00BC41E0" w:rsidP="00BC41E0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Н.А. Далматов. Музыкальная грамота и сольфеджио. «Музыка», Москва, 1965 г.</w:t>
      </w:r>
    </w:p>
    <w:p w:rsidR="00BC41E0" w:rsidRDefault="00BC41E0" w:rsidP="00BC41E0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Сольфеджио для детских музыкальных школ. «Музыка», Москва,2009 г.</w:t>
      </w:r>
    </w:p>
    <w:p w:rsidR="00BC41E0" w:rsidRDefault="00BC41E0" w:rsidP="00546DD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Элементарная теория музыки. «Музыка», Москва,1973 г.</w:t>
      </w:r>
    </w:p>
    <w:p w:rsidR="00BC41E0" w:rsidRDefault="00546DD4" w:rsidP="00BC41E0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41E0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="00BC41E0">
        <w:rPr>
          <w:rFonts w:ascii="Times New Roman" w:hAnsi="Times New Roman" w:cs="Times New Roman"/>
          <w:sz w:val="28"/>
          <w:szCs w:val="28"/>
        </w:rPr>
        <w:t>Ошуркова</w:t>
      </w:r>
      <w:proofErr w:type="spellEnd"/>
      <w:r w:rsidR="00BC41E0">
        <w:rPr>
          <w:rFonts w:ascii="Times New Roman" w:hAnsi="Times New Roman" w:cs="Times New Roman"/>
          <w:sz w:val="28"/>
          <w:szCs w:val="28"/>
        </w:rPr>
        <w:t>. Интервалы – это просто. Учебно-методическое пособие по сольфеджио для учащихся ДМШ и ДШИ. Ростов-на-Дону «Феникс» 2012г.</w:t>
      </w:r>
    </w:p>
    <w:p w:rsidR="00546DD4" w:rsidRPr="00546DD4" w:rsidRDefault="00546DD4" w:rsidP="00BC41E0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Интернет-сайты: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znanio</w:t>
      </w:r>
      <w:proofErr w:type="spellEnd"/>
      <w:r w:rsidRPr="00546D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546D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41E0" w:rsidRDefault="00BC41E0" w:rsidP="00BC41E0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C41E0" w:rsidRDefault="00BC41E0" w:rsidP="00BC41E0"/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Default="00705BE1" w:rsidP="00705BE1">
      <w:pPr>
        <w:tabs>
          <w:tab w:val="left" w:pos="142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5BE1" w:rsidRPr="00C2044F" w:rsidRDefault="00705BE1" w:rsidP="00705BE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0676" w:rsidRDefault="00DB0676"/>
    <w:sectPr w:rsidR="00DB0676" w:rsidSect="00AC5F36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45CD"/>
    <w:multiLevelType w:val="hybridMultilevel"/>
    <w:tmpl w:val="A316F120"/>
    <w:lvl w:ilvl="0" w:tplc="428A1F2E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A3"/>
    <w:rsid w:val="00022A10"/>
    <w:rsid w:val="00305BF1"/>
    <w:rsid w:val="00546DD4"/>
    <w:rsid w:val="005D3C8A"/>
    <w:rsid w:val="00705BE1"/>
    <w:rsid w:val="00881821"/>
    <w:rsid w:val="00AA4B81"/>
    <w:rsid w:val="00B31DA3"/>
    <w:rsid w:val="00BB3B3C"/>
    <w:rsid w:val="00BC41E0"/>
    <w:rsid w:val="00DB0676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2020-04-25T19:00:00Z</dcterms:created>
  <dcterms:modified xsi:type="dcterms:W3CDTF">2020-05-05T10:36:00Z</dcterms:modified>
</cp:coreProperties>
</file>