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2B" w:rsidRPr="00CC597A" w:rsidRDefault="00DC2E2B" w:rsidP="00ED2A3A">
      <w:pPr>
        <w:jc w:val="center"/>
        <w:rPr>
          <w:rFonts w:ascii="Times New Roman" w:hAnsi="Times New Roman" w:cs="Times New Roman"/>
          <w:sz w:val="28"/>
          <w:szCs w:val="28"/>
        </w:rPr>
      </w:pPr>
      <w:bookmarkStart w:id="0" w:name="_GoBack"/>
      <w:bookmarkEnd w:id="0"/>
      <w:r w:rsidRPr="00CC597A">
        <w:rPr>
          <w:rFonts w:ascii="Times New Roman" w:hAnsi="Times New Roman" w:cs="Times New Roman"/>
          <w:sz w:val="28"/>
          <w:szCs w:val="28"/>
        </w:rPr>
        <w:t>Муниципальное бюджетное учреждение</w:t>
      </w:r>
    </w:p>
    <w:p w:rsidR="00DC2E2B" w:rsidRPr="00CC597A" w:rsidRDefault="00DC2E2B" w:rsidP="00ED2A3A">
      <w:pPr>
        <w:jc w:val="center"/>
        <w:rPr>
          <w:rFonts w:ascii="Times New Roman" w:hAnsi="Times New Roman" w:cs="Times New Roman"/>
          <w:sz w:val="28"/>
          <w:szCs w:val="28"/>
        </w:rPr>
      </w:pPr>
      <w:r w:rsidRPr="00CC597A">
        <w:rPr>
          <w:rFonts w:ascii="Times New Roman" w:hAnsi="Times New Roman" w:cs="Times New Roman"/>
          <w:sz w:val="28"/>
          <w:szCs w:val="28"/>
        </w:rPr>
        <w:t>дополнительного образования</w:t>
      </w:r>
    </w:p>
    <w:p w:rsidR="00DC2E2B" w:rsidRPr="00CC597A" w:rsidRDefault="006859F0" w:rsidP="00ED2A3A">
      <w:pPr>
        <w:jc w:val="center"/>
        <w:rPr>
          <w:rFonts w:ascii="Times New Roman" w:hAnsi="Times New Roman" w:cs="Times New Roman"/>
          <w:sz w:val="28"/>
          <w:szCs w:val="28"/>
        </w:rPr>
      </w:pPr>
      <w:r>
        <w:rPr>
          <w:rFonts w:ascii="Times New Roman" w:hAnsi="Times New Roman" w:cs="Times New Roman"/>
          <w:sz w:val="28"/>
          <w:szCs w:val="28"/>
        </w:rPr>
        <w:t>Детско-юношеский центр</w:t>
      </w:r>
    </w:p>
    <w:p w:rsidR="00210513" w:rsidRPr="00CC597A" w:rsidRDefault="00DC2E2B" w:rsidP="00ED2A3A">
      <w:pPr>
        <w:jc w:val="center"/>
        <w:rPr>
          <w:rFonts w:ascii="Times New Roman" w:hAnsi="Times New Roman" w:cs="Times New Roman"/>
          <w:sz w:val="28"/>
          <w:szCs w:val="28"/>
        </w:rPr>
      </w:pPr>
      <w:r w:rsidRPr="00CC597A">
        <w:rPr>
          <w:rFonts w:ascii="Times New Roman" w:hAnsi="Times New Roman" w:cs="Times New Roman"/>
          <w:sz w:val="28"/>
          <w:szCs w:val="28"/>
        </w:rPr>
        <w:t>городского округа – город Камышин</w:t>
      </w: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4829E6" w:rsidRPr="00CC597A" w:rsidRDefault="004829E6" w:rsidP="004829E6">
      <w:pPr>
        <w:jc w:val="center"/>
        <w:rPr>
          <w:rFonts w:ascii="Times New Roman" w:hAnsi="Times New Roman" w:cs="Times New Roman"/>
          <w:b/>
          <w:sz w:val="28"/>
          <w:szCs w:val="28"/>
        </w:rPr>
      </w:pPr>
    </w:p>
    <w:p w:rsidR="004829E6" w:rsidRPr="00CC597A" w:rsidRDefault="004829E6" w:rsidP="004829E6">
      <w:pPr>
        <w:jc w:val="center"/>
        <w:rPr>
          <w:rFonts w:ascii="Times New Roman" w:hAnsi="Times New Roman" w:cs="Times New Roman"/>
          <w:b/>
          <w:sz w:val="28"/>
          <w:szCs w:val="28"/>
        </w:rPr>
      </w:pPr>
      <w:r w:rsidRPr="00CC597A">
        <w:rPr>
          <w:rFonts w:ascii="Times New Roman" w:hAnsi="Times New Roman" w:cs="Times New Roman"/>
          <w:b/>
          <w:sz w:val="28"/>
          <w:szCs w:val="28"/>
        </w:rPr>
        <w:t xml:space="preserve">«Ботанический </w:t>
      </w:r>
      <w:proofErr w:type="spellStart"/>
      <w:r w:rsidRPr="00CC597A">
        <w:rPr>
          <w:rFonts w:ascii="Times New Roman" w:hAnsi="Times New Roman" w:cs="Times New Roman"/>
          <w:b/>
          <w:sz w:val="28"/>
          <w:szCs w:val="28"/>
        </w:rPr>
        <w:t>квест</w:t>
      </w:r>
      <w:proofErr w:type="spellEnd"/>
      <w:r w:rsidRPr="00CC597A">
        <w:rPr>
          <w:rFonts w:ascii="Times New Roman" w:hAnsi="Times New Roman" w:cs="Times New Roman"/>
          <w:b/>
          <w:sz w:val="28"/>
          <w:szCs w:val="28"/>
        </w:rPr>
        <w:t>»</w:t>
      </w:r>
    </w:p>
    <w:p w:rsidR="00DC2E2B" w:rsidRPr="00CC597A" w:rsidRDefault="004829E6" w:rsidP="001F6A2B">
      <w:pPr>
        <w:jc w:val="center"/>
        <w:rPr>
          <w:rFonts w:ascii="Times New Roman" w:hAnsi="Times New Roman" w:cs="Times New Roman"/>
          <w:sz w:val="28"/>
          <w:szCs w:val="28"/>
        </w:rPr>
      </w:pPr>
      <w:r w:rsidRPr="00CC597A">
        <w:rPr>
          <w:rFonts w:ascii="Times New Roman" w:hAnsi="Times New Roman" w:cs="Times New Roman"/>
          <w:sz w:val="28"/>
          <w:szCs w:val="28"/>
        </w:rPr>
        <w:t>(</w:t>
      </w:r>
      <w:r w:rsidR="00AE0162" w:rsidRPr="00CC597A">
        <w:rPr>
          <w:rFonts w:ascii="Times New Roman" w:hAnsi="Times New Roman" w:cs="Times New Roman"/>
          <w:sz w:val="28"/>
          <w:szCs w:val="28"/>
        </w:rPr>
        <w:t>поисковая игра</w:t>
      </w:r>
      <w:r w:rsidRPr="00CC597A">
        <w:rPr>
          <w:rFonts w:ascii="Times New Roman" w:hAnsi="Times New Roman" w:cs="Times New Roman"/>
          <w:sz w:val="28"/>
          <w:szCs w:val="28"/>
        </w:rPr>
        <w:t>)</w:t>
      </w: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A13E19">
      <w:pPr>
        <w:rPr>
          <w:rFonts w:ascii="Times New Roman" w:hAnsi="Times New Roman" w:cs="Times New Roman"/>
          <w:sz w:val="28"/>
          <w:szCs w:val="28"/>
        </w:rPr>
      </w:pPr>
    </w:p>
    <w:p w:rsidR="00DC2E2B" w:rsidRPr="00CC597A" w:rsidRDefault="00DC2E2B" w:rsidP="00DC2E2B">
      <w:pPr>
        <w:jc w:val="right"/>
        <w:rPr>
          <w:rFonts w:ascii="Times New Roman" w:hAnsi="Times New Roman" w:cs="Times New Roman"/>
          <w:sz w:val="28"/>
          <w:szCs w:val="28"/>
        </w:rPr>
      </w:pPr>
      <w:r w:rsidRPr="00CC597A">
        <w:rPr>
          <w:rFonts w:ascii="Times New Roman" w:hAnsi="Times New Roman" w:cs="Times New Roman"/>
          <w:sz w:val="28"/>
          <w:szCs w:val="28"/>
        </w:rPr>
        <w:t xml:space="preserve">                                                                                                             Автор составитель:</w:t>
      </w:r>
    </w:p>
    <w:p w:rsidR="00D147EB" w:rsidRDefault="00DC2E2B" w:rsidP="00DC2E2B">
      <w:pPr>
        <w:jc w:val="right"/>
        <w:rPr>
          <w:rFonts w:ascii="Times New Roman" w:hAnsi="Times New Roman" w:cs="Times New Roman"/>
          <w:sz w:val="28"/>
          <w:szCs w:val="28"/>
        </w:rPr>
      </w:pPr>
      <w:r w:rsidRPr="00CC597A">
        <w:rPr>
          <w:rFonts w:ascii="Times New Roman" w:hAnsi="Times New Roman" w:cs="Times New Roman"/>
          <w:sz w:val="28"/>
          <w:szCs w:val="28"/>
        </w:rPr>
        <w:t xml:space="preserve">                                                                    </w:t>
      </w:r>
      <w:r w:rsidR="006859F0">
        <w:rPr>
          <w:rFonts w:ascii="Times New Roman" w:hAnsi="Times New Roman" w:cs="Times New Roman"/>
          <w:sz w:val="28"/>
          <w:szCs w:val="28"/>
        </w:rPr>
        <w:t xml:space="preserve">         Коваленко Ю</w:t>
      </w:r>
      <w:r w:rsidR="00D147EB">
        <w:rPr>
          <w:rFonts w:ascii="Times New Roman" w:hAnsi="Times New Roman" w:cs="Times New Roman"/>
          <w:sz w:val="28"/>
          <w:szCs w:val="28"/>
        </w:rPr>
        <w:t xml:space="preserve">лия </w:t>
      </w:r>
      <w:r w:rsidR="006859F0">
        <w:rPr>
          <w:rFonts w:ascii="Times New Roman" w:hAnsi="Times New Roman" w:cs="Times New Roman"/>
          <w:sz w:val="28"/>
          <w:szCs w:val="28"/>
        </w:rPr>
        <w:t>А</w:t>
      </w:r>
      <w:r w:rsidR="00D147EB">
        <w:rPr>
          <w:rFonts w:ascii="Times New Roman" w:hAnsi="Times New Roman" w:cs="Times New Roman"/>
          <w:sz w:val="28"/>
          <w:szCs w:val="28"/>
        </w:rPr>
        <w:t>лександровна</w:t>
      </w:r>
      <w:r w:rsidR="006859F0">
        <w:rPr>
          <w:rFonts w:ascii="Times New Roman" w:hAnsi="Times New Roman" w:cs="Times New Roman"/>
          <w:sz w:val="28"/>
          <w:szCs w:val="28"/>
        </w:rPr>
        <w:t>,</w:t>
      </w:r>
    </w:p>
    <w:p w:rsidR="00DC2E2B" w:rsidRPr="00CC597A" w:rsidRDefault="006859F0" w:rsidP="00DC2E2B">
      <w:pPr>
        <w:jc w:val="right"/>
        <w:rPr>
          <w:rFonts w:ascii="Times New Roman" w:hAnsi="Times New Roman" w:cs="Times New Roman"/>
          <w:sz w:val="28"/>
          <w:szCs w:val="28"/>
        </w:rPr>
      </w:pPr>
      <w:r>
        <w:rPr>
          <w:rFonts w:ascii="Times New Roman" w:hAnsi="Times New Roman" w:cs="Times New Roman"/>
          <w:sz w:val="28"/>
          <w:szCs w:val="28"/>
        </w:rPr>
        <w:t>педагог</w:t>
      </w:r>
      <w:r w:rsidR="00DC2E2B" w:rsidRPr="00CC597A">
        <w:rPr>
          <w:rFonts w:ascii="Times New Roman" w:hAnsi="Times New Roman" w:cs="Times New Roman"/>
          <w:sz w:val="28"/>
          <w:szCs w:val="28"/>
        </w:rPr>
        <w:t xml:space="preserve">                                                                     </w:t>
      </w:r>
      <w:r w:rsidR="00670832">
        <w:rPr>
          <w:rFonts w:ascii="Times New Roman" w:hAnsi="Times New Roman" w:cs="Times New Roman"/>
          <w:sz w:val="28"/>
          <w:szCs w:val="28"/>
        </w:rPr>
        <w:t xml:space="preserve"> </w:t>
      </w:r>
    </w:p>
    <w:p w:rsidR="0079316C" w:rsidRDefault="0079316C" w:rsidP="00A13E19">
      <w:pPr>
        <w:rPr>
          <w:rFonts w:ascii="Times New Roman" w:hAnsi="Times New Roman" w:cs="Times New Roman"/>
          <w:sz w:val="28"/>
          <w:szCs w:val="28"/>
        </w:rPr>
      </w:pPr>
    </w:p>
    <w:p w:rsidR="006859F0" w:rsidRPr="00CC597A" w:rsidRDefault="006859F0" w:rsidP="00A13E19">
      <w:pPr>
        <w:rPr>
          <w:rFonts w:ascii="Times New Roman" w:hAnsi="Times New Roman" w:cs="Times New Roman"/>
          <w:sz w:val="28"/>
          <w:szCs w:val="28"/>
        </w:rPr>
      </w:pPr>
    </w:p>
    <w:p w:rsidR="00670832" w:rsidRDefault="00670832" w:rsidP="00A13E19">
      <w:pPr>
        <w:rPr>
          <w:rFonts w:ascii="Times New Roman" w:hAnsi="Times New Roman" w:cs="Times New Roman"/>
          <w:sz w:val="28"/>
          <w:szCs w:val="28"/>
        </w:rPr>
      </w:pPr>
    </w:p>
    <w:p w:rsidR="001F6A2B" w:rsidRPr="00CC597A" w:rsidRDefault="006859F0" w:rsidP="001359BE">
      <w:pPr>
        <w:jc w:val="center"/>
        <w:rPr>
          <w:rFonts w:ascii="Times New Roman" w:hAnsi="Times New Roman" w:cs="Times New Roman"/>
          <w:b/>
          <w:sz w:val="28"/>
          <w:szCs w:val="28"/>
        </w:rPr>
      </w:pPr>
      <w:r w:rsidRPr="00CC597A">
        <w:rPr>
          <w:rFonts w:ascii="Times New Roman" w:hAnsi="Times New Roman" w:cs="Times New Roman"/>
          <w:b/>
          <w:sz w:val="28"/>
          <w:szCs w:val="28"/>
        </w:rPr>
        <w:lastRenderedPageBreak/>
        <w:t xml:space="preserve"> </w:t>
      </w:r>
      <w:r w:rsidR="001F6A2B" w:rsidRPr="00CC597A">
        <w:rPr>
          <w:rFonts w:ascii="Times New Roman" w:hAnsi="Times New Roman" w:cs="Times New Roman"/>
          <w:b/>
          <w:sz w:val="28"/>
          <w:szCs w:val="28"/>
        </w:rPr>
        <w:t>«Ботанический</w:t>
      </w:r>
      <w:r w:rsidR="001359BE">
        <w:rPr>
          <w:rFonts w:ascii="Times New Roman" w:hAnsi="Times New Roman" w:cs="Times New Roman"/>
          <w:b/>
          <w:sz w:val="28"/>
          <w:szCs w:val="28"/>
        </w:rPr>
        <w:t xml:space="preserve"> </w:t>
      </w:r>
      <w:proofErr w:type="spellStart"/>
      <w:r w:rsidR="001F6A2B" w:rsidRPr="00CC597A">
        <w:rPr>
          <w:rFonts w:ascii="Times New Roman" w:hAnsi="Times New Roman" w:cs="Times New Roman"/>
          <w:b/>
          <w:sz w:val="28"/>
          <w:szCs w:val="28"/>
        </w:rPr>
        <w:t>квест</w:t>
      </w:r>
      <w:proofErr w:type="spellEnd"/>
      <w:r w:rsidR="001F6A2B" w:rsidRPr="00CC597A">
        <w:rPr>
          <w:rFonts w:ascii="Times New Roman" w:hAnsi="Times New Roman" w:cs="Times New Roman"/>
          <w:b/>
          <w:sz w:val="28"/>
          <w:szCs w:val="28"/>
        </w:rPr>
        <w:t>»</w:t>
      </w:r>
    </w:p>
    <w:p w:rsidR="006515A0" w:rsidRPr="00CC597A" w:rsidRDefault="006515A0" w:rsidP="00A13E19">
      <w:pPr>
        <w:rPr>
          <w:rFonts w:ascii="Times New Roman" w:hAnsi="Times New Roman" w:cs="Times New Roman"/>
          <w:b/>
          <w:noProof/>
          <w:sz w:val="28"/>
          <w:szCs w:val="28"/>
          <w:lang w:eastAsia="ru-RU"/>
        </w:rPr>
      </w:pPr>
    </w:p>
    <w:p w:rsidR="006515A0" w:rsidRPr="00CC597A" w:rsidRDefault="006515A0" w:rsidP="00A13E19">
      <w:pP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 xml:space="preserve">Цель: </w:t>
      </w:r>
    </w:p>
    <w:p w:rsidR="00053DFF" w:rsidRPr="00CC597A" w:rsidRDefault="00053DFF" w:rsidP="00A13E19">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AE0162" w:rsidRPr="00CC597A">
        <w:rPr>
          <w:rFonts w:ascii="Times New Roman" w:hAnsi="Times New Roman" w:cs="Times New Roman"/>
          <w:noProof/>
          <w:sz w:val="28"/>
          <w:szCs w:val="28"/>
          <w:lang w:eastAsia="ru-RU"/>
        </w:rPr>
        <w:t>совершенствование навыков коллективной игры</w:t>
      </w:r>
      <w:r w:rsidR="00EC1C4D">
        <w:rPr>
          <w:rFonts w:ascii="Times New Roman" w:hAnsi="Times New Roman" w:cs="Times New Roman"/>
          <w:noProof/>
          <w:sz w:val="28"/>
          <w:szCs w:val="28"/>
          <w:lang w:eastAsia="ru-RU"/>
        </w:rPr>
        <w:t>.</w:t>
      </w:r>
    </w:p>
    <w:p w:rsidR="00053DFF" w:rsidRPr="00CC597A" w:rsidRDefault="00053DFF" w:rsidP="00A13E19">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1F6A2B" w:rsidRPr="00CC597A">
        <w:rPr>
          <w:rFonts w:ascii="Times New Roman" w:hAnsi="Times New Roman" w:cs="Times New Roman"/>
          <w:noProof/>
          <w:sz w:val="28"/>
          <w:szCs w:val="28"/>
          <w:lang w:eastAsia="ru-RU"/>
        </w:rPr>
        <w:t>п</w:t>
      </w:r>
      <w:r w:rsidR="00AE0162" w:rsidRPr="00CC597A">
        <w:rPr>
          <w:rFonts w:ascii="Times New Roman" w:hAnsi="Times New Roman" w:cs="Times New Roman"/>
          <w:noProof/>
          <w:sz w:val="28"/>
          <w:szCs w:val="28"/>
          <w:lang w:eastAsia="ru-RU"/>
        </w:rPr>
        <w:t xml:space="preserve">рименение ранее полученных </w:t>
      </w:r>
      <w:r w:rsidR="001F6A2B" w:rsidRPr="00CC597A">
        <w:rPr>
          <w:rFonts w:ascii="Times New Roman" w:hAnsi="Times New Roman" w:cs="Times New Roman"/>
          <w:noProof/>
          <w:sz w:val="28"/>
          <w:szCs w:val="28"/>
          <w:lang w:eastAsia="ru-RU"/>
        </w:rPr>
        <w:t>знаний о растениях Волгоградской области</w:t>
      </w:r>
      <w:r w:rsidR="00EC1C4D">
        <w:rPr>
          <w:rFonts w:ascii="Times New Roman" w:hAnsi="Times New Roman" w:cs="Times New Roman"/>
          <w:noProof/>
          <w:sz w:val="28"/>
          <w:szCs w:val="28"/>
          <w:lang w:eastAsia="ru-RU"/>
        </w:rPr>
        <w:t>.</w:t>
      </w:r>
    </w:p>
    <w:p w:rsidR="00AE0162" w:rsidRPr="00CC597A" w:rsidRDefault="00AE0162" w:rsidP="00A13E19">
      <w:pP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Задачи:</w:t>
      </w:r>
    </w:p>
    <w:p w:rsidR="00AE0162" w:rsidRPr="00CC597A" w:rsidRDefault="00AE0162" w:rsidP="00AE0162">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организация детского досуга</w:t>
      </w:r>
      <w:r w:rsidR="00EC1C4D">
        <w:rPr>
          <w:rFonts w:ascii="Times New Roman" w:hAnsi="Times New Roman" w:cs="Times New Roman"/>
          <w:noProof/>
          <w:sz w:val="28"/>
          <w:szCs w:val="28"/>
          <w:lang w:eastAsia="ru-RU"/>
        </w:rPr>
        <w:t>.</w:t>
      </w:r>
    </w:p>
    <w:p w:rsidR="00AE0162" w:rsidRPr="00CC597A" w:rsidRDefault="00AE0162" w:rsidP="00AE0162">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обогащение представления детей об окружающем мире</w:t>
      </w:r>
      <w:r w:rsidR="00EC1C4D">
        <w:rPr>
          <w:rFonts w:ascii="Times New Roman" w:hAnsi="Times New Roman" w:cs="Times New Roman"/>
          <w:noProof/>
          <w:sz w:val="28"/>
          <w:szCs w:val="28"/>
          <w:lang w:eastAsia="ru-RU"/>
        </w:rPr>
        <w:t>.</w:t>
      </w:r>
    </w:p>
    <w:p w:rsidR="00AE0162" w:rsidRPr="00CC597A" w:rsidRDefault="00AE0162" w:rsidP="00A13E19">
      <w:pPr>
        <w:rPr>
          <w:rFonts w:ascii="Times New Roman" w:hAnsi="Times New Roman" w:cs="Times New Roman"/>
          <w:b/>
          <w:noProof/>
          <w:sz w:val="28"/>
          <w:szCs w:val="28"/>
          <w:lang w:eastAsia="ru-RU"/>
        </w:rPr>
      </w:pPr>
      <w:r w:rsidRPr="00CC597A">
        <w:rPr>
          <w:rFonts w:ascii="Times New Roman" w:hAnsi="Times New Roman" w:cs="Times New Roman"/>
          <w:noProof/>
          <w:sz w:val="28"/>
          <w:szCs w:val="28"/>
          <w:lang w:eastAsia="ru-RU"/>
        </w:rPr>
        <w:t xml:space="preserve">- формирование стремления активно участвовать в развлечениях,общаться, быть доброжелательными и общительными. </w:t>
      </w:r>
    </w:p>
    <w:p w:rsidR="006515A0" w:rsidRPr="00CC597A" w:rsidRDefault="00053DFF" w:rsidP="00A13E19">
      <w:pPr>
        <w:rPr>
          <w:rFonts w:ascii="Times New Roman" w:hAnsi="Times New Roman" w:cs="Times New Roman"/>
          <w:noProof/>
          <w:sz w:val="28"/>
          <w:szCs w:val="28"/>
          <w:lang w:eastAsia="ru-RU"/>
        </w:rPr>
      </w:pPr>
      <w:r w:rsidRPr="00CC597A">
        <w:rPr>
          <w:rFonts w:ascii="Times New Roman" w:hAnsi="Times New Roman" w:cs="Times New Roman"/>
          <w:b/>
          <w:noProof/>
          <w:sz w:val="28"/>
          <w:szCs w:val="28"/>
          <w:lang w:eastAsia="ru-RU"/>
        </w:rPr>
        <w:t>Форма проведения</w:t>
      </w:r>
      <w:r w:rsidR="003714AC" w:rsidRPr="00CC597A">
        <w:rPr>
          <w:rFonts w:ascii="Times New Roman" w:hAnsi="Times New Roman" w:cs="Times New Roman"/>
          <w:b/>
          <w:noProof/>
          <w:sz w:val="28"/>
          <w:szCs w:val="28"/>
          <w:lang w:eastAsia="ru-RU"/>
        </w:rPr>
        <w:t>–</w:t>
      </w:r>
      <w:r w:rsidR="00AE0162" w:rsidRPr="00CC597A">
        <w:rPr>
          <w:rFonts w:ascii="Times New Roman" w:hAnsi="Times New Roman" w:cs="Times New Roman"/>
          <w:noProof/>
          <w:sz w:val="28"/>
          <w:szCs w:val="28"/>
          <w:lang w:eastAsia="ru-RU"/>
        </w:rPr>
        <w:t>поисковая игра</w:t>
      </w:r>
    </w:p>
    <w:p w:rsidR="00053DFF" w:rsidRPr="00CC597A" w:rsidRDefault="00D77164" w:rsidP="00A13E19">
      <w:pPr>
        <w:rPr>
          <w:rFonts w:ascii="Times New Roman" w:hAnsi="Times New Roman" w:cs="Times New Roman"/>
          <w:noProof/>
          <w:sz w:val="28"/>
          <w:szCs w:val="28"/>
          <w:lang w:eastAsia="ru-RU"/>
        </w:rPr>
      </w:pPr>
      <w:r w:rsidRPr="00CC597A">
        <w:rPr>
          <w:rFonts w:ascii="Times New Roman" w:hAnsi="Times New Roman" w:cs="Times New Roman"/>
          <w:b/>
          <w:noProof/>
          <w:sz w:val="28"/>
          <w:szCs w:val="28"/>
          <w:lang w:eastAsia="ru-RU"/>
        </w:rPr>
        <w:t>Оборудование и технические средства</w:t>
      </w:r>
      <w:r w:rsidRPr="00CC597A">
        <w:rPr>
          <w:rFonts w:ascii="Times New Roman" w:hAnsi="Times New Roman" w:cs="Times New Roman"/>
          <w:noProof/>
          <w:sz w:val="28"/>
          <w:szCs w:val="28"/>
          <w:lang w:eastAsia="ru-RU"/>
        </w:rPr>
        <w:t xml:space="preserve"> –</w:t>
      </w:r>
      <w:r w:rsidR="008A33A7" w:rsidRPr="00CC597A">
        <w:rPr>
          <w:rFonts w:ascii="Times New Roman" w:hAnsi="Times New Roman" w:cs="Times New Roman"/>
          <w:noProof/>
          <w:sz w:val="28"/>
          <w:szCs w:val="28"/>
          <w:lang w:eastAsia="ru-RU"/>
        </w:rPr>
        <w:t xml:space="preserve"> цветные карточки</w:t>
      </w:r>
      <w:r w:rsidR="001F6A2B" w:rsidRPr="00CC597A">
        <w:rPr>
          <w:rFonts w:ascii="Times New Roman" w:hAnsi="Times New Roman" w:cs="Times New Roman"/>
          <w:noProof/>
          <w:sz w:val="28"/>
          <w:szCs w:val="28"/>
          <w:lang w:eastAsia="ru-RU"/>
        </w:rPr>
        <w:t xml:space="preserve"> с деревьями и их листьями</w:t>
      </w:r>
      <w:r w:rsidR="008A33A7" w:rsidRPr="00CC597A">
        <w:rPr>
          <w:rFonts w:ascii="Times New Roman" w:hAnsi="Times New Roman" w:cs="Times New Roman"/>
          <w:noProof/>
          <w:sz w:val="28"/>
          <w:szCs w:val="28"/>
          <w:lang w:eastAsia="ru-RU"/>
        </w:rPr>
        <w:t xml:space="preserve">, </w:t>
      </w:r>
      <w:r w:rsidR="001F6A2B" w:rsidRPr="00CC597A">
        <w:rPr>
          <w:rFonts w:ascii="Times New Roman" w:hAnsi="Times New Roman" w:cs="Times New Roman"/>
          <w:noProof/>
          <w:sz w:val="28"/>
          <w:szCs w:val="28"/>
          <w:lang w:eastAsia="ru-RU"/>
        </w:rPr>
        <w:t>поле с изображениями растений Волгоградской области,карта игры,конверты с загадками,цветные медальки каждому участнику,сундук с сокровищами,карандаши и ручки</w:t>
      </w:r>
      <w:r w:rsidR="008A33A7" w:rsidRPr="00CC597A">
        <w:rPr>
          <w:rFonts w:ascii="Times New Roman" w:hAnsi="Times New Roman" w:cs="Times New Roman"/>
          <w:noProof/>
          <w:sz w:val="28"/>
          <w:szCs w:val="28"/>
          <w:lang w:eastAsia="ru-RU"/>
        </w:rPr>
        <w:t>.</w:t>
      </w:r>
    </w:p>
    <w:p w:rsidR="00AD1B0F" w:rsidRPr="00CC597A" w:rsidRDefault="00AD1B0F" w:rsidP="00A13E19">
      <w:pPr>
        <w:rPr>
          <w:rFonts w:ascii="Times New Roman" w:hAnsi="Times New Roman" w:cs="Times New Roman"/>
          <w:noProof/>
          <w:sz w:val="28"/>
          <w:szCs w:val="28"/>
          <w:lang w:eastAsia="ru-RU"/>
        </w:rPr>
      </w:pPr>
    </w:p>
    <w:p w:rsidR="00AD1B0F" w:rsidRPr="00CC597A" w:rsidRDefault="00AD1B0F" w:rsidP="00A13E19">
      <w:pP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 xml:space="preserve">  Ход ( структура ) мероприятия:</w:t>
      </w:r>
    </w:p>
    <w:p w:rsidR="006E067D" w:rsidRPr="00CC597A" w:rsidRDefault="00592E3A" w:rsidP="001F6A2B">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Ребята делятся </w:t>
      </w:r>
      <w:r w:rsidR="001F6A2B" w:rsidRPr="00CC597A">
        <w:rPr>
          <w:rFonts w:ascii="Times New Roman" w:hAnsi="Times New Roman" w:cs="Times New Roman"/>
          <w:noProof/>
          <w:sz w:val="28"/>
          <w:szCs w:val="28"/>
          <w:lang w:eastAsia="ru-RU"/>
        </w:rPr>
        <w:t>на команды ( команды по пять человек</w:t>
      </w:r>
      <w:r w:rsidRPr="00CC597A">
        <w:rPr>
          <w:rFonts w:ascii="Times New Roman" w:hAnsi="Times New Roman" w:cs="Times New Roman"/>
          <w:noProof/>
          <w:sz w:val="28"/>
          <w:szCs w:val="28"/>
          <w:lang w:eastAsia="ru-RU"/>
        </w:rPr>
        <w:t xml:space="preserve">) и </w:t>
      </w:r>
      <w:r w:rsidR="001F6A2B" w:rsidRPr="00CC597A">
        <w:rPr>
          <w:rFonts w:ascii="Times New Roman" w:hAnsi="Times New Roman" w:cs="Times New Roman"/>
          <w:noProof/>
          <w:sz w:val="28"/>
          <w:szCs w:val="28"/>
          <w:lang w:eastAsia="ru-RU"/>
        </w:rPr>
        <w:t xml:space="preserve"> получают отлич</w:t>
      </w:r>
      <w:r w:rsidR="003714AC" w:rsidRPr="00CC597A">
        <w:rPr>
          <w:rFonts w:ascii="Times New Roman" w:hAnsi="Times New Roman" w:cs="Times New Roman"/>
          <w:noProof/>
          <w:sz w:val="28"/>
          <w:szCs w:val="28"/>
          <w:lang w:eastAsia="ru-RU"/>
        </w:rPr>
        <w:t>ительные медальки разного цвета по числу игроков в команде</w:t>
      </w:r>
      <w:r w:rsidRPr="00CC597A">
        <w:rPr>
          <w:rFonts w:ascii="Times New Roman" w:hAnsi="Times New Roman" w:cs="Times New Roman"/>
          <w:noProof/>
          <w:sz w:val="28"/>
          <w:szCs w:val="28"/>
          <w:lang w:eastAsia="ru-RU"/>
        </w:rPr>
        <w:t>.</w:t>
      </w:r>
    </w:p>
    <w:p w:rsidR="001F6A2B" w:rsidRPr="00CC597A" w:rsidRDefault="001F6A2B" w:rsidP="001F6A2B">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3714AC" w:rsidRPr="00CC597A">
        <w:rPr>
          <w:rFonts w:ascii="Times New Roman" w:hAnsi="Times New Roman" w:cs="Times New Roman"/>
          <w:noProof/>
          <w:sz w:val="28"/>
          <w:szCs w:val="28"/>
          <w:lang w:eastAsia="ru-RU"/>
        </w:rPr>
        <w:t>Каждая команда при</w:t>
      </w:r>
      <w:r w:rsidRPr="00CC597A">
        <w:rPr>
          <w:rFonts w:ascii="Times New Roman" w:hAnsi="Times New Roman" w:cs="Times New Roman"/>
          <w:noProof/>
          <w:sz w:val="28"/>
          <w:szCs w:val="28"/>
          <w:lang w:eastAsia="ru-RU"/>
        </w:rPr>
        <w:t>думыва</w:t>
      </w:r>
      <w:r w:rsidR="003714AC" w:rsidRPr="00CC597A">
        <w:rPr>
          <w:rFonts w:ascii="Times New Roman" w:hAnsi="Times New Roman" w:cs="Times New Roman"/>
          <w:noProof/>
          <w:sz w:val="28"/>
          <w:szCs w:val="28"/>
          <w:lang w:eastAsia="ru-RU"/>
        </w:rPr>
        <w:t xml:space="preserve">ет себе </w:t>
      </w:r>
      <w:r w:rsidRPr="00CC597A">
        <w:rPr>
          <w:rFonts w:ascii="Times New Roman" w:hAnsi="Times New Roman" w:cs="Times New Roman"/>
          <w:noProof/>
          <w:sz w:val="28"/>
          <w:szCs w:val="28"/>
          <w:lang w:eastAsia="ru-RU"/>
        </w:rPr>
        <w:t>названи</w:t>
      </w:r>
      <w:r w:rsidR="003714AC" w:rsidRPr="00CC597A">
        <w:rPr>
          <w:rFonts w:ascii="Times New Roman" w:hAnsi="Times New Roman" w:cs="Times New Roman"/>
          <w:noProof/>
          <w:sz w:val="28"/>
          <w:szCs w:val="28"/>
          <w:lang w:eastAsia="ru-RU"/>
        </w:rPr>
        <w:t>е и вписывает его в медальки</w:t>
      </w:r>
      <w:r w:rsidRPr="00CC597A">
        <w:rPr>
          <w:rFonts w:ascii="Times New Roman" w:hAnsi="Times New Roman" w:cs="Times New Roman"/>
          <w:noProof/>
          <w:sz w:val="28"/>
          <w:szCs w:val="28"/>
          <w:lang w:eastAsia="ru-RU"/>
        </w:rPr>
        <w:t>.</w:t>
      </w:r>
    </w:p>
    <w:p w:rsidR="001F6A2B" w:rsidRPr="00CC597A" w:rsidRDefault="001F6A2B" w:rsidP="001F6A2B">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3714AC" w:rsidRPr="00CC597A">
        <w:rPr>
          <w:rFonts w:ascii="Times New Roman" w:hAnsi="Times New Roman" w:cs="Times New Roman"/>
          <w:noProof/>
          <w:sz w:val="28"/>
          <w:szCs w:val="28"/>
          <w:lang w:eastAsia="ru-RU"/>
        </w:rPr>
        <w:t>Выбирается капитан команды и ему выдаётся бегунок-карта с отмеченными на ней пунктами путешествия.</w:t>
      </w:r>
    </w:p>
    <w:p w:rsidR="003714AC" w:rsidRPr="00CC597A" w:rsidRDefault="003714AC" w:rsidP="001F6A2B">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Путешествие каждой команды осуществляется в разном направлении,чтобы команды не сталкивались друг с другом.</w:t>
      </w:r>
    </w:p>
    <w:p w:rsidR="003714AC" w:rsidRPr="00CC597A" w:rsidRDefault="003714AC" w:rsidP="001F6A2B">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Каждая команда должна пройти испытание на </w:t>
      </w:r>
      <w:r w:rsidR="00592E3A" w:rsidRPr="00CC597A">
        <w:rPr>
          <w:rFonts w:ascii="Times New Roman" w:hAnsi="Times New Roman" w:cs="Times New Roman"/>
          <w:noProof/>
          <w:sz w:val="28"/>
          <w:szCs w:val="28"/>
          <w:lang w:eastAsia="ru-RU"/>
        </w:rPr>
        <w:t>Н</w:t>
      </w:r>
      <w:r w:rsidRPr="00CC597A">
        <w:rPr>
          <w:rFonts w:ascii="Times New Roman" w:hAnsi="Times New Roman" w:cs="Times New Roman"/>
          <w:noProof/>
          <w:sz w:val="28"/>
          <w:szCs w:val="28"/>
          <w:lang w:eastAsia="ru-RU"/>
        </w:rPr>
        <w:t>еобитаемом острове,</w:t>
      </w:r>
      <w:r w:rsidR="00592E3A" w:rsidRPr="00CC597A">
        <w:rPr>
          <w:rFonts w:ascii="Times New Roman" w:hAnsi="Times New Roman" w:cs="Times New Roman"/>
          <w:noProof/>
          <w:sz w:val="28"/>
          <w:szCs w:val="28"/>
          <w:lang w:eastAsia="ru-RU"/>
        </w:rPr>
        <w:t xml:space="preserve"> О</w:t>
      </w:r>
      <w:r w:rsidRPr="00CC597A">
        <w:rPr>
          <w:rFonts w:ascii="Times New Roman" w:hAnsi="Times New Roman" w:cs="Times New Roman"/>
          <w:noProof/>
          <w:sz w:val="28"/>
          <w:szCs w:val="28"/>
          <w:lang w:eastAsia="ru-RU"/>
        </w:rPr>
        <w:t xml:space="preserve">строве Мемори, </w:t>
      </w:r>
      <w:r w:rsidR="00592E3A" w:rsidRPr="00CC597A">
        <w:rPr>
          <w:rFonts w:ascii="Times New Roman" w:hAnsi="Times New Roman" w:cs="Times New Roman"/>
          <w:noProof/>
          <w:sz w:val="28"/>
          <w:szCs w:val="28"/>
          <w:lang w:eastAsia="ru-RU"/>
        </w:rPr>
        <w:t>Т</w:t>
      </w:r>
      <w:r w:rsidRPr="00CC597A">
        <w:rPr>
          <w:rFonts w:ascii="Times New Roman" w:hAnsi="Times New Roman" w:cs="Times New Roman"/>
          <w:noProof/>
          <w:sz w:val="28"/>
          <w:szCs w:val="28"/>
          <w:lang w:eastAsia="ru-RU"/>
        </w:rPr>
        <w:t xml:space="preserve">аинственном острове  и </w:t>
      </w:r>
      <w:r w:rsidR="00592E3A" w:rsidRPr="00CC597A">
        <w:rPr>
          <w:rFonts w:ascii="Times New Roman" w:hAnsi="Times New Roman" w:cs="Times New Roman"/>
          <w:noProof/>
          <w:sz w:val="28"/>
          <w:szCs w:val="28"/>
          <w:lang w:eastAsia="ru-RU"/>
        </w:rPr>
        <w:t>О</w:t>
      </w:r>
      <w:r w:rsidRPr="00CC597A">
        <w:rPr>
          <w:rFonts w:ascii="Times New Roman" w:hAnsi="Times New Roman" w:cs="Times New Roman"/>
          <w:noProof/>
          <w:sz w:val="28"/>
          <w:szCs w:val="28"/>
          <w:lang w:eastAsia="ru-RU"/>
        </w:rPr>
        <w:t>строве загадок. Затем команда попадает на остров сокровищ, где победители получают медальки-подарочки.</w:t>
      </w:r>
      <w:r w:rsidR="00592E3A" w:rsidRPr="00CC597A">
        <w:rPr>
          <w:rFonts w:ascii="Times New Roman" w:hAnsi="Times New Roman" w:cs="Times New Roman"/>
          <w:noProof/>
          <w:sz w:val="28"/>
          <w:szCs w:val="28"/>
          <w:lang w:eastAsia="ru-RU"/>
        </w:rPr>
        <w:t xml:space="preserve"> На каждый</w:t>
      </w:r>
      <w:r w:rsidR="00592E3A" w:rsidRPr="00CC597A">
        <w:rPr>
          <w:rFonts w:ascii="Times New Roman" w:hAnsi="Times New Roman" w:cs="Times New Roman"/>
          <w:noProof/>
          <w:sz w:val="28"/>
          <w:szCs w:val="28"/>
          <w:lang w:eastAsia="ru-RU"/>
        </w:rPr>
        <w:tab/>
        <w:t xml:space="preserve"> этап отводится 10 минут.</w:t>
      </w:r>
    </w:p>
    <w:p w:rsidR="008F1FA3" w:rsidRDefault="008F1FA3" w:rsidP="00592E3A">
      <w:pPr>
        <w:jc w:val="center"/>
        <w:rPr>
          <w:rFonts w:ascii="Times New Roman" w:hAnsi="Times New Roman" w:cs="Times New Roman"/>
          <w:b/>
          <w:noProof/>
          <w:sz w:val="28"/>
          <w:szCs w:val="28"/>
          <w:lang w:eastAsia="ru-RU"/>
        </w:rPr>
      </w:pPr>
    </w:p>
    <w:p w:rsidR="00592E3A" w:rsidRPr="00CC597A" w:rsidRDefault="00592E3A" w:rsidP="00592E3A">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lastRenderedPageBreak/>
        <w:t>Этап « Необитаемый остров»</w:t>
      </w:r>
    </w:p>
    <w:p w:rsidR="00592E3A" w:rsidRPr="00CC597A" w:rsidRDefault="00592E3A" w:rsidP="00592E3A">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Ребята,прибежав на этап,получают по конверту,соответствующему цвету медалек в команде .В конверте список вещей, необходимых для похода. Необходимо за 10 минут выбрать из списка действительно нужные вещи. А затем ответить на вопросы по теме «Поход».</w:t>
      </w:r>
    </w:p>
    <w:p w:rsidR="00592E3A" w:rsidRPr="00CC597A" w:rsidRDefault="00592E3A" w:rsidP="00592E3A">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Этап « Остров Мемори»</w:t>
      </w:r>
    </w:p>
    <w:p w:rsidR="00592E3A" w:rsidRPr="00CC597A" w:rsidRDefault="00592E3A" w:rsidP="00592E3A">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Ребятам показывается большое поле с изображениями растений Волгоградской области в количестве 25 штук. Им необходимо запомнить все растения. Через 3 минуты поле убирается и выдаётся поле с пустыми клетками и  набор картинок. Необходимо разложить все растения в том порядке, в котором они располагались на первом поле.</w:t>
      </w:r>
    </w:p>
    <w:p w:rsidR="00592E3A" w:rsidRPr="00CC597A" w:rsidRDefault="00592E3A" w:rsidP="0078482E">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Этап «Таинственный остров»</w:t>
      </w:r>
    </w:p>
    <w:p w:rsidR="0078482E" w:rsidRPr="00CC597A" w:rsidRDefault="0078482E" w:rsidP="00592E3A">
      <w:pPr>
        <w:rPr>
          <w:rFonts w:ascii="Times New Roman" w:hAnsi="Times New Roman" w:cs="Times New Roman"/>
          <w:noProof/>
          <w:sz w:val="28"/>
          <w:szCs w:val="28"/>
          <w:lang w:eastAsia="ru-RU"/>
        </w:rPr>
      </w:pPr>
      <w:r w:rsidRPr="00CC597A">
        <w:rPr>
          <w:rFonts w:ascii="Times New Roman" w:hAnsi="Times New Roman" w:cs="Times New Roman"/>
          <w:i/>
          <w:noProof/>
          <w:sz w:val="28"/>
          <w:szCs w:val="28"/>
          <w:lang w:eastAsia="ru-RU"/>
        </w:rPr>
        <w:t>Подготовительная часть</w:t>
      </w:r>
      <w:r w:rsidRPr="00CC597A">
        <w:rPr>
          <w:rFonts w:ascii="Times New Roman" w:hAnsi="Times New Roman" w:cs="Times New Roman"/>
          <w:noProof/>
          <w:sz w:val="28"/>
          <w:szCs w:val="28"/>
          <w:lang w:eastAsia="ru-RU"/>
        </w:rPr>
        <w:t>: Картинки форматом А4 с деревьями и их листьями развешиваются по кабинетам( если мероприятие проходит на улице, то по деревьям).</w:t>
      </w:r>
    </w:p>
    <w:p w:rsidR="00592E3A" w:rsidRPr="00CC597A" w:rsidRDefault="0078482E" w:rsidP="00592E3A">
      <w:pPr>
        <w:rPr>
          <w:rFonts w:ascii="Times New Roman" w:hAnsi="Times New Roman" w:cs="Times New Roman"/>
          <w:noProof/>
          <w:sz w:val="28"/>
          <w:szCs w:val="28"/>
          <w:lang w:eastAsia="ru-RU"/>
        </w:rPr>
      </w:pPr>
      <w:r w:rsidRPr="00CC597A">
        <w:rPr>
          <w:rFonts w:ascii="Times New Roman" w:hAnsi="Times New Roman" w:cs="Times New Roman"/>
          <w:i/>
          <w:noProof/>
          <w:sz w:val="28"/>
          <w:szCs w:val="28"/>
          <w:lang w:eastAsia="ru-RU"/>
        </w:rPr>
        <w:t>Основная часть</w:t>
      </w:r>
      <w:r w:rsidRPr="00CC597A">
        <w:rPr>
          <w:rFonts w:ascii="Times New Roman" w:hAnsi="Times New Roman" w:cs="Times New Roman"/>
          <w:noProof/>
          <w:sz w:val="28"/>
          <w:szCs w:val="28"/>
          <w:lang w:eastAsia="ru-RU"/>
        </w:rPr>
        <w:t>: Каждому участнику команды  раздаются листочки формата А5 с засушенными листьями тех деревьев, которые были развешаны на подготовительном этапе. Ребята должны по этому образцу найти соответствующую картинку с таким же листом и деревом,которому он принадлежит.  В углу найденной картинки располагается ключевая буква,которую каждый игрок должен запомнить или записать на бегунке. Таким образом  команда из пяти человек получает пять разных букв, из которых они должны сложить слово на тему ботаники.</w:t>
      </w:r>
    </w:p>
    <w:p w:rsidR="0078482E" w:rsidRPr="00CC597A" w:rsidRDefault="0078482E" w:rsidP="0078482E">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Этап «Остров загадок»</w:t>
      </w:r>
    </w:p>
    <w:p w:rsidR="0078482E" w:rsidRPr="00CC597A" w:rsidRDefault="0078482E" w:rsidP="00592E3A">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На данном этапе ребята получают кроссворд, имеющий ключевое слово.</w:t>
      </w:r>
      <w:r w:rsidR="0069171C" w:rsidRPr="00CC597A">
        <w:rPr>
          <w:rFonts w:ascii="Times New Roman" w:hAnsi="Times New Roman" w:cs="Times New Roman"/>
          <w:noProof/>
          <w:sz w:val="28"/>
          <w:szCs w:val="28"/>
          <w:lang w:eastAsia="ru-RU"/>
        </w:rPr>
        <w:t xml:space="preserve"> Его команда записывает в свой</w:t>
      </w:r>
      <w:r w:rsidRPr="00CC597A">
        <w:rPr>
          <w:rFonts w:ascii="Times New Roman" w:hAnsi="Times New Roman" w:cs="Times New Roman"/>
          <w:noProof/>
          <w:sz w:val="28"/>
          <w:szCs w:val="28"/>
          <w:lang w:eastAsia="ru-RU"/>
        </w:rPr>
        <w:t xml:space="preserve"> бегунок.</w:t>
      </w:r>
    </w:p>
    <w:p w:rsidR="0069171C" w:rsidRPr="00CC597A" w:rsidRDefault="0069171C" w:rsidP="0069171C">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Этап « Остров сокровищ»</w:t>
      </w:r>
    </w:p>
    <w:p w:rsidR="0069171C" w:rsidRPr="00CC597A" w:rsidRDefault="0069171C" w:rsidP="0069171C">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Придя к завершающему этапу, руководитель проверяет правильность всех пройденных этапов</w:t>
      </w:r>
      <w:r w:rsidR="00CC0227" w:rsidRPr="00CC597A">
        <w:rPr>
          <w:rFonts w:ascii="Times New Roman" w:hAnsi="Times New Roman" w:cs="Times New Roman"/>
          <w:noProof/>
          <w:sz w:val="28"/>
          <w:szCs w:val="28"/>
          <w:lang w:eastAsia="ru-RU"/>
        </w:rPr>
        <w:t xml:space="preserve"> и победителю выдаётся приз.</w:t>
      </w:r>
    </w:p>
    <w:p w:rsidR="006E067D" w:rsidRPr="00CC597A" w:rsidRDefault="006E067D" w:rsidP="00A13E19">
      <w:pPr>
        <w:rPr>
          <w:rFonts w:ascii="Times New Roman" w:hAnsi="Times New Roman" w:cs="Times New Roman"/>
          <w:noProof/>
          <w:sz w:val="28"/>
          <w:szCs w:val="28"/>
          <w:lang w:eastAsia="ru-RU"/>
        </w:rPr>
      </w:pPr>
      <w:r w:rsidRPr="00CC597A">
        <w:rPr>
          <w:rFonts w:ascii="Times New Roman" w:hAnsi="Times New Roman" w:cs="Times New Roman"/>
          <w:b/>
          <w:noProof/>
          <w:sz w:val="28"/>
          <w:szCs w:val="28"/>
          <w:lang w:eastAsia="ru-RU"/>
        </w:rPr>
        <w:t>4.</w:t>
      </w:r>
      <w:r w:rsidRPr="00CC597A">
        <w:rPr>
          <w:rFonts w:ascii="Times New Roman" w:hAnsi="Times New Roman" w:cs="Times New Roman"/>
          <w:noProof/>
          <w:sz w:val="28"/>
          <w:szCs w:val="28"/>
          <w:lang w:eastAsia="ru-RU"/>
        </w:rPr>
        <w:t xml:space="preserve">  Рефлексия.</w:t>
      </w:r>
    </w:p>
    <w:p w:rsidR="006E067D" w:rsidRPr="00CC597A" w:rsidRDefault="006E067D" w:rsidP="00A13E19">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8A33A7" w:rsidRPr="00CC597A">
        <w:rPr>
          <w:rFonts w:ascii="Times New Roman" w:hAnsi="Times New Roman" w:cs="Times New Roman"/>
          <w:noProof/>
          <w:sz w:val="28"/>
          <w:szCs w:val="28"/>
          <w:lang w:eastAsia="ru-RU"/>
        </w:rPr>
        <w:t xml:space="preserve">Фотографирование. </w:t>
      </w:r>
    </w:p>
    <w:p w:rsidR="00C656BB" w:rsidRPr="00CC597A" w:rsidRDefault="006E067D" w:rsidP="00A13E19">
      <w:pPr>
        <w:rPr>
          <w:rFonts w:ascii="Times New Roman" w:hAnsi="Times New Roman" w:cs="Times New Roman"/>
          <w:noProof/>
          <w:sz w:val="28"/>
          <w:szCs w:val="28"/>
          <w:lang w:eastAsia="ru-RU"/>
        </w:rPr>
      </w:pPr>
      <w:r w:rsidRPr="00CC597A">
        <w:rPr>
          <w:rFonts w:ascii="Times New Roman" w:hAnsi="Times New Roman" w:cs="Times New Roman"/>
          <w:noProof/>
          <w:sz w:val="28"/>
          <w:szCs w:val="28"/>
          <w:lang w:eastAsia="ru-RU"/>
        </w:rPr>
        <w:t xml:space="preserve">- </w:t>
      </w:r>
      <w:r w:rsidR="008A33A7" w:rsidRPr="00CC597A">
        <w:rPr>
          <w:rFonts w:ascii="Times New Roman" w:hAnsi="Times New Roman" w:cs="Times New Roman"/>
          <w:noProof/>
          <w:sz w:val="28"/>
          <w:szCs w:val="28"/>
          <w:lang w:eastAsia="ru-RU"/>
        </w:rPr>
        <w:t xml:space="preserve">Понравилось ли </w:t>
      </w:r>
      <w:r w:rsidR="00CC0227" w:rsidRPr="00CC597A">
        <w:rPr>
          <w:rFonts w:ascii="Times New Roman" w:hAnsi="Times New Roman" w:cs="Times New Roman"/>
          <w:noProof/>
          <w:sz w:val="28"/>
          <w:szCs w:val="28"/>
          <w:lang w:eastAsia="ru-RU"/>
        </w:rPr>
        <w:t>игра</w:t>
      </w:r>
      <w:r w:rsidR="008A33A7" w:rsidRPr="00CC597A">
        <w:rPr>
          <w:rFonts w:ascii="Times New Roman" w:hAnsi="Times New Roman" w:cs="Times New Roman"/>
          <w:noProof/>
          <w:sz w:val="28"/>
          <w:szCs w:val="28"/>
          <w:lang w:eastAsia="ru-RU"/>
        </w:rPr>
        <w:t xml:space="preserve">? Что понравилось больше всего? </w:t>
      </w:r>
    </w:p>
    <w:p w:rsidR="00265304" w:rsidRPr="00CC597A" w:rsidRDefault="00265304" w:rsidP="00265304">
      <w:pPr>
        <w:jc w:val="center"/>
        <w:rPr>
          <w:rFonts w:ascii="Times New Roman" w:hAnsi="Times New Roman" w:cs="Times New Roman"/>
          <w:b/>
          <w:noProof/>
          <w:sz w:val="28"/>
          <w:szCs w:val="28"/>
          <w:lang w:eastAsia="ru-RU"/>
        </w:rPr>
      </w:pPr>
    </w:p>
    <w:p w:rsidR="00265304" w:rsidRPr="00CC597A" w:rsidRDefault="00265304" w:rsidP="00265304">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Дополнительные материалы</w:t>
      </w:r>
    </w:p>
    <w:p w:rsidR="00E82E8B" w:rsidRPr="00CC597A" w:rsidRDefault="00E82E8B" w:rsidP="00E82E8B">
      <w:pPr>
        <w:jc w:val="center"/>
        <w:rPr>
          <w:rFonts w:ascii="Times New Roman" w:hAnsi="Times New Roman" w:cs="Times New Roman"/>
          <w:b/>
          <w:noProof/>
          <w:sz w:val="28"/>
          <w:szCs w:val="28"/>
          <w:lang w:eastAsia="ru-RU"/>
        </w:rPr>
      </w:pPr>
      <w:r w:rsidRPr="00CC597A">
        <w:rPr>
          <w:rFonts w:ascii="Times New Roman" w:hAnsi="Times New Roman" w:cs="Times New Roman"/>
          <w:b/>
          <w:noProof/>
          <w:sz w:val="28"/>
          <w:szCs w:val="28"/>
          <w:lang w:eastAsia="ru-RU"/>
        </w:rPr>
        <w:t>Задание этапа «Остров загадок»</w:t>
      </w:r>
    </w:p>
    <w:p w:rsidR="00D92BA5" w:rsidRDefault="00D92BA5" w:rsidP="00E82E8B">
      <w:pPr>
        <w:jc w:val="center"/>
        <w:rPr>
          <w:b/>
          <w:noProof/>
          <w:sz w:val="28"/>
          <w:szCs w:val="28"/>
          <w:lang w:eastAsia="ru-RU"/>
        </w:rPr>
      </w:pPr>
      <w:r w:rsidRPr="00CC597A">
        <w:rPr>
          <w:rFonts w:ascii="Times New Roman" w:hAnsi="Times New Roman" w:cs="Times New Roman"/>
          <w:b/>
          <w:noProof/>
          <w:sz w:val="28"/>
          <w:szCs w:val="28"/>
          <w:lang w:eastAsia="ru-RU"/>
        </w:rPr>
        <w:t>Кроссворд</w:t>
      </w:r>
      <w:r w:rsidRPr="00D92BA5">
        <w:rPr>
          <w:b/>
          <w:noProof/>
          <w:sz w:val="28"/>
          <w:szCs w:val="28"/>
          <w:lang w:eastAsia="ru-RU"/>
        </w:rPr>
        <w:drawing>
          <wp:inline distT="0" distB="0" distL="0" distR="0">
            <wp:extent cx="5940425" cy="4161179"/>
            <wp:effectExtent l="19050" t="0" r="3175" b="0"/>
            <wp:docPr id="1" name="Рисунок 1" descr="C:\Users\Metodist\AppData\Local\Microsoft\Windows\INetCache\Content.Word\hello_html_m6d7511e8.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AA816C2-753C-4A6F-932E-CEC934AC3D44}"/>
                </a:ext>
              </a:extLst>
            </wp:docPr>
            <wp:cNvGraphicFramePr/>
            <a:graphic xmlns:a="http://schemas.openxmlformats.org/drawingml/2006/main">
              <a:graphicData uri="http://schemas.openxmlformats.org/drawingml/2006/picture">
                <pic:pic xmlns:pic="http://schemas.openxmlformats.org/drawingml/2006/picture">
                  <pic:nvPicPr>
                    <pic:cNvPr id="5" name="Рисунок 4" descr="C:\Users\Metodist\AppData\Local\Microsoft\Windows\INetCache\Content.Word\hello_html_m6d7511e8.jpg">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AA816C2-753C-4A6F-932E-CEC934AC3D44}"/>
                        </a:ext>
                      </a:extLst>
                    </pic:cNvPr>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61179"/>
                    </a:xfrm>
                    <a:prstGeom prst="rect">
                      <a:avLst/>
                    </a:prstGeom>
                    <a:noFill/>
                    <a:ln>
                      <a:noFill/>
                    </a:ln>
                  </pic:spPr>
                </pic:pic>
              </a:graphicData>
            </a:graphic>
          </wp:inline>
        </w:drawing>
      </w: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6859F0" w:rsidRDefault="006859F0" w:rsidP="00D92BA5">
      <w:pPr>
        <w:jc w:val="center"/>
        <w:rPr>
          <w:b/>
          <w:noProof/>
          <w:sz w:val="28"/>
          <w:szCs w:val="28"/>
          <w:lang w:eastAsia="ru-RU"/>
        </w:rPr>
      </w:pPr>
    </w:p>
    <w:p w:rsidR="008072C0" w:rsidRDefault="008072C0" w:rsidP="00D92BA5">
      <w:pPr>
        <w:jc w:val="center"/>
        <w:rPr>
          <w:b/>
          <w:noProof/>
          <w:sz w:val="28"/>
          <w:szCs w:val="28"/>
          <w:lang w:eastAsia="ru-RU"/>
        </w:rPr>
      </w:pPr>
    </w:p>
    <w:p w:rsidR="008072C0" w:rsidRDefault="008072C0" w:rsidP="00D92BA5">
      <w:pPr>
        <w:jc w:val="center"/>
        <w:rPr>
          <w:b/>
          <w:noProof/>
          <w:sz w:val="28"/>
          <w:szCs w:val="28"/>
          <w:lang w:eastAsia="ru-RU"/>
        </w:rPr>
      </w:pPr>
    </w:p>
    <w:p w:rsidR="008072C0" w:rsidRDefault="008072C0" w:rsidP="00D92BA5">
      <w:pPr>
        <w:jc w:val="center"/>
        <w:rPr>
          <w:b/>
          <w:noProof/>
          <w:sz w:val="28"/>
          <w:szCs w:val="28"/>
          <w:lang w:eastAsia="ru-RU"/>
        </w:rPr>
      </w:pPr>
    </w:p>
    <w:p w:rsidR="00265304" w:rsidRDefault="00376288" w:rsidP="00D92BA5">
      <w:pPr>
        <w:jc w:val="center"/>
        <w:rPr>
          <w:b/>
          <w:noProof/>
          <w:sz w:val="28"/>
          <w:szCs w:val="28"/>
          <w:lang w:eastAsia="ru-RU"/>
        </w:rPr>
      </w:pPr>
      <w:r>
        <w:rPr>
          <w:b/>
          <w:noProof/>
          <w:sz w:val="28"/>
          <w:szCs w:val="28"/>
          <w:lang w:eastAsia="ru-RU"/>
        </w:rPr>
        <w:lastRenderedPageBreak/>
        <w:t>Задание этапа «Необитаемый остров»</w:t>
      </w:r>
    </w:p>
    <w:p w:rsidR="00376288" w:rsidRPr="00F25D5E" w:rsidRDefault="00376288" w:rsidP="00376288">
      <w:pPr>
        <w:rPr>
          <w:sz w:val="28"/>
          <w:szCs w:val="28"/>
        </w:rPr>
      </w:pPr>
      <w:r w:rsidRPr="00F25D5E">
        <w:rPr>
          <w:sz w:val="28"/>
          <w:szCs w:val="28"/>
        </w:rPr>
        <w:t xml:space="preserve">                  Отметьте галочкой вещи, которые необходимы в походе:</w:t>
      </w:r>
    </w:p>
    <w:tbl>
      <w:tblPr>
        <w:tblW w:w="0" w:type="auto"/>
        <w:tblLook w:val="04A0"/>
      </w:tblPr>
      <w:tblGrid>
        <w:gridCol w:w="4211"/>
        <w:gridCol w:w="4211"/>
      </w:tblGrid>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Медицинская аптечка</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Альбом для рисования</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Пуховое одеяло</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Рюкзак</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Карта</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Фонарь</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Сети рыболовные</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Кровать</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Топор</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Палатка</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 xml:space="preserve">Котелок </w:t>
            </w:r>
          </w:p>
          <w:p w:rsidR="00376288" w:rsidRPr="008A7822" w:rsidRDefault="00376288" w:rsidP="00376288">
            <w:pPr>
              <w:pStyle w:val="a6"/>
              <w:numPr>
                <w:ilvl w:val="0"/>
                <w:numId w:val="3"/>
              </w:numPr>
              <w:spacing w:after="0" w:line="240" w:lineRule="auto"/>
              <w:rPr>
                <w:rFonts w:ascii="Times New Roman" w:hAnsi="Times New Roman"/>
                <w:sz w:val="28"/>
                <w:szCs w:val="28"/>
              </w:rPr>
            </w:pPr>
            <w:r>
              <w:rPr>
                <w:rFonts w:ascii="Times New Roman" w:hAnsi="Times New Roman"/>
                <w:sz w:val="28"/>
                <w:szCs w:val="28"/>
              </w:rPr>
              <w:t>Циркуль</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Кружка, ложка, миска, нож</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Ремонтный набор</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Подушка</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Носки шерстяные</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Ваза для цветов</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Спальник</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 xml:space="preserve">Ноутбук </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Принтер</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Стакан стеклянный</w:t>
            </w:r>
          </w:p>
          <w:p w:rsidR="00376288" w:rsidRPr="008A7822"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Туфли</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r w:rsidR="00376288" w:rsidRPr="00F336BA" w:rsidTr="00617A62">
        <w:tc>
          <w:tcPr>
            <w:tcW w:w="4211" w:type="dxa"/>
          </w:tcPr>
          <w:p w:rsidR="00376288" w:rsidRDefault="00376288" w:rsidP="00376288">
            <w:pPr>
              <w:pStyle w:val="a6"/>
              <w:numPr>
                <w:ilvl w:val="0"/>
                <w:numId w:val="3"/>
              </w:numPr>
              <w:spacing w:after="0" w:line="240" w:lineRule="auto"/>
              <w:rPr>
                <w:rFonts w:ascii="Times New Roman" w:hAnsi="Times New Roman"/>
                <w:sz w:val="28"/>
                <w:szCs w:val="28"/>
              </w:rPr>
            </w:pPr>
            <w:r w:rsidRPr="008A7822">
              <w:rPr>
                <w:rFonts w:ascii="Times New Roman" w:hAnsi="Times New Roman"/>
                <w:sz w:val="28"/>
                <w:szCs w:val="28"/>
              </w:rPr>
              <w:t>Мяч волейбольный</w:t>
            </w:r>
          </w:p>
          <w:p w:rsidR="00376288" w:rsidRDefault="00376288" w:rsidP="00376288">
            <w:pPr>
              <w:pStyle w:val="a6"/>
              <w:numPr>
                <w:ilvl w:val="0"/>
                <w:numId w:val="3"/>
              </w:numPr>
              <w:spacing w:after="0" w:line="240" w:lineRule="auto"/>
              <w:rPr>
                <w:rFonts w:ascii="Times New Roman" w:hAnsi="Times New Roman"/>
                <w:sz w:val="28"/>
                <w:szCs w:val="28"/>
              </w:rPr>
            </w:pPr>
            <w:r>
              <w:rPr>
                <w:rFonts w:ascii="Times New Roman" w:hAnsi="Times New Roman"/>
                <w:sz w:val="28"/>
                <w:szCs w:val="28"/>
              </w:rPr>
              <w:t xml:space="preserve">Книжки </w:t>
            </w:r>
          </w:p>
          <w:p w:rsidR="00376288" w:rsidRPr="008A7822" w:rsidRDefault="00376288" w:rsidP="00376288">
            <w:pPr>
              <w:pStyle w:val="a6"/>
              <w:numPr>
                <w:ilvl w:val="0"/>
                <w:numId w:val="3"/>
              </w:numPr>
              <w:spacing w:after="0" w:line="240" w:lineRule="auto"/>
              <w:rPr>
                <w:rFonts w:ascii="Times New Roman" w:hAnsi="Times New Roman"/>
                <w:sz w:val="28"/>
                <w:szCs w:val="28"/>
              </w:rPr>
            </w:pPr>
            <w:r>
              <w:rPr>
                <w:rFonts w:ascii="Times New Roman" w:hAnsi="Times New Roman"/>
                <w:sz w:val="28"/>
                <w:szCs w:val="28"/>
              </w:rPr>
              <w:t>Линейка и ручка</w:t>
            </w:r>
          </w:p>
        </w:tc>
        <w:tc>
          <w:tcPr>
            <w:tcW w:w="4211" w:type="dxa"/>
          </w:tcPr>
          <w:p w:rsidR="00376288" w:rsidRPr="00376288" w:rsidRDefault="00376288" w:rsidP="00376288">
            <w:pPr>
              <w:spacing w:after="0" w:line="240" w:lineRule="auto"/>
              <w:ind w:left="710"/>
              <w:rPr>
                <w:rFonts w:ascii="Times New Roman" w:hAnsi="Times New Roman"/>
                <w:sz w:val="28"/>
                <w:szCs w:val="28"/>
              </w:rPr>
            </w:pPr>
          </w:p>
        </w:tc>
      </w:tr>
    </w:tbl>
    <w:p w:rsidR="00376288" w:rsidRDefault="00376288" w:rsidP="00376288"/>
    <w:p w:rsidR="00376288" w:rsidRDefault="00376288" w:rsidP="00D92BA5">
      <w:pPr>
        <w:jc w:val="center"/>
        <w:rPr>
          <w:b/>
          <w:noProof/>
          <w:sz w:val="28"/>
          <w:szCs w:val="28"/>
          <w:lang w:eastAsia="ru-RU"/>
        </w:rPr>
      </w:pPr>
    </w:p>
    <w:p w:rsidR="00E82E8B" w:rsidRDefault="00E82E8B" w:rsidP="00102AEB">
      <w:pPr>
        <w:rPr>
          <w:b/>
          <w:noProof/>
          <w:sz w:val="28"/>
          <w:szCs w:val="28"/>
          <w:lang w:eastAsia="ru-RU"/>
        </w:rPr>
      </w:pPr>
    </w:p>
    <w:p w:rsidR="00E82E8B" w:rsidRDefault="00E82E8B" w:rsidP="00102AEB">
      <w:pPr>
        <w:rPr>
          <w:b/>
          <w:noProof/>
          <w:sz w:val="28"/>
          <w:szCs w:val="28"/>
          <w:lang w:eastAsia="ru-RU"/>
        </w:rPr>
      </w:pPr>
    </w:p>
    <w:p w:rsidR="00D92BA5" w:rsidRDefault="00D92BA5" w:rsidP="00102AEB">
      <w:pPr>
        <w:rPr>
          <w:b/>
          <w:noProof/>
          <w:sz w:val="28"/>
          <w:szCs w:val="28"/>
          <w:lang w:eastAsia="ru-RU"/>
        </w:rPr>
      </w:pPr>
    </w:p>
    <w:p w:rsidR="00D92BA5" w:rsidRDefault="00D92BA5" w:rsidP="00102AEB">
      <w:pPr>
        <w:rPr>
          <w:b/>
          <w:noProof/>
          <w:sz w:val="28"/>
          <w:szCs w:val="28"/>
          <w:lang w:eastAsia="ru-RU"/>
        </w:rPr>
      </w:pPr>
    </w:p>
    <w:p w:rsidR="00D92BA5" w:rsidRPr="00265304" w:rsidRDefault="00D92BA5" w:rsidP="00102AEB">
      <w:pPr>
        <w:rPr>
          <w:b/>
          <w:noProof/>
          <w:sz w:val="28"/>
          <w:szCs w:val="28"/>
          <w:lang w:eastAsia="ru-RU"/>
        </w:rPr>
      </w:pPr>
    </w:p>
    <w:sectPr w:rsidR="00D92BA5" w:rsidRPr="00265304" w:rsidSect="00EE4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A79"/>
    <w:multiLevelType w:val="hybridMultilevel"/>
    <w:tmpl w:val="4F4805FC"/>
    <w:lvl w:ilvl="0" w:tplc="4D1698D8">
      <w:start w:val="1"/>
      <w:numFmt w:val="decimal"/>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183F19"/>
    <w:multiLevelType w:val="hybridMultilevel"/>
    <w:tmpl w:val="CBEA6FD6"/>
    <w:lvl w:ilvl="0" w:tplc="4D1698D8">
      <w:start w:val="1"/>
      <w:numFmt w:val="decimal"/>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5A67CCE"/>
    <w:multiLevelType w:val="multilevel"/>
    <w:tmpl w:val="7040D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7F18"/>
    <w:rsid w:val="00053DFF"/>
    <w:rsid w:val="00070AAD"/>
    <w:rsid w:val="00077F18"/>
    <w:rsid w:val="00087200"/>
    <w:rsid w:val="000A5279"/>
    <w:rsid w:val="000E6DB9"/>
    <w:rsid w:val="00102AEB"/>
    <w:rsid w:val="00104957"/>
    <w:rsid w:val="00104F8B"/>
    <w:rsid w:val="00112CE1"/>
    <w:rsid w:val="001359BE"/>
    <w:rsid w:val="001429C8"/>
    <w:rsid w:val="0017227C"/>
    <w:rsid w:val="0019254F"/>
    <w:rsid w:val="001B5A80"/>
    <w:rsid w:val="001B762D"/>
    <w:rsid w:val="001F6A2B"/>
    <w:rsid w:val="00206FA8"/>
    <w:rsid w:val="00210513"/>
    <w:rsid w:val="00224815"/>
    <w:rsid w:val="00240971"/>
    <w:rsid w:val="002515F3"/>
    <w:rsid w:val="00265304"/>
    <w:rsid w:val="002772FB"/>
    <w:rsid w:val="00292EA3"/>
    <w:rsid w:val="002964E7"/>
    <w:rsid w:val="002A2FC6"/>
    <w:rsid w:val="002C31EE"/>
    <w:rsid w:val="002E5CE4"/>
    <w:rsid w:val="00330451"/>
    <w:rsid w:val="003714AC"/>
    <w:rsid w:val="00376288"/>
    <w:rsid w:val="003A3F20"/>
    <w:rsid w:val="003A7D70"/>
    <w:rsid w:val="003B289C"/>
    <w:rsid w:val="003B3459"/>
    <w:rsid w:val="003B4392"/>
    <w:rsid w:val="003D2F9F"/>
    <w:rsid w:val="00440532"/>
    <w:rsid w:val="00445756"/>
    <w:rsid w:val="00462E37"/>
    <w:rsid w:val="004664C5"/>
    <w:rsid w:val="00475A79"/>
    <w:rsid w:val="004829E6"/>
    <w:rsid w:val="004870ED"/>
    <w:rsid w:val="00487DE9"/>
    <w:rsid w:val="004A45EE"/>
    <w:rsid w:val="004D4423"/>
    <w:rsid w:val="005455F4"/>
    <w:rsid w:val="0059225B"/>
    <w:rsid w:val="00592E3A"/>
    <w:rsid w:val="005B6CD3"/>
    <w:rsid w:val="005B6D47"/>
    <w:rsid w:val="006007C6"/>
    <w:rsid w:val="00634A49"/>
    <w:rsid w:val="006515A0"/>
    <w:rsid w:val="00670832"/>
    <w:rsid w:val="006859F0"/>
    <w:rsid w:val="0069171C"/>
    <w:rsid w:val="00692A29"/>
    <w:rsid w:val="006B5C69"/>
    <w:rsid w:val="006D3D37"/>
    <w:rsid w:val="006E067D"/>
    <w:rsid w:val="00702F69"/>
    <w:rsid w:val="007211E9"/>
    <w:rsid w:val="007417FB"/>
    <w:rsid w:val="0076146C"/>
    <w:rsid w:val="007779A9"/>
    <w:rsid w:val="0078482E"/>
    <w:rsid w:val="0079316C"/>
    <w:rsid w:val="00793C03"/>
    <w:rsid w:val="007A09F2"/>
    <w:rsid w:val="007C2E51"/>
    <w:rsid w:val="007D0525"/>
    <w:rsid w:val="007E48FF"/>
    <w:rsid w:val="008072C0"/>
    <w:rsid w:val="00820253"/>
    <w:rsid w:val="008209A4"/>
    <w:rsid w:val="0084375A"/>
    <w:rsid w:val="00846FA0"/>
    <w:rsid w:val="008A33A7"/>
    <w:rsid w:val="008C1BA8"/>
    <w:rsid w:val="008C2CFE"/>
    <w:rsid w:val="008F1FA3"/>
    <w:rsid w:val="00903941"/>
    <w:rsid w:val="00941067"/>
    <w:rsid w:val="00962BC8"/>
    <w:rsid w:val="00965278"/>
    <w:rsid w:val="00976B15"/>
    <w:rsid w:val="009D6315"/>
    <w:rsid w:val="009E7EAD"/>
    <w:rsid w:val="00A13E19"/>
    <w:rsid w:val="00A34957"/>
    <w:rsid w:val="00A35528"/>
    <w:rsid w:val="00A53C7B"/>
    <w:rsid w:val="00A71520"/>
    <w:rsid w:val="00AC0DC1"/>
    <w:rsid w:val="00AD1B0F"/>
    <w:rsid w:val="00AE0162"/>
    <w:rsid w:val="00B008C8"/>
    <w:rsid w:val="00B27485"/>
    <w:rsid w:val="00B27A0E"/>
    <w:rsid w:val="00B44A90"/>
    <w:rsid w:val="00B50B14"/>
    <w:rsid w:val="00B96706"/>
    <w:rsid w:val="00BB19DF"/>
    <w:rsid w:val="00BD3B1F"/>
    <w:rsid w:val="00BF42BA"/>
    <w:rsid w:val="00BF4C97"/>
    <w:rsid w:val="00C02B59"/>
    <w:rsid w:val="00C64D5E"/>
    <w:rsid w:val="00C656BB"/>
    <w:rsid w:val="00CA079C"/>
    <w:rsid w:val="00CB55B8"/>
    <w:rsid w:val="00CC0227"/>
    <w:rsid w:val="00CC4732"/>
    <w:rsid w:val="00CC597A"/>
    <w:rsid w:val="00D147EB"/>
    <w:rsid w:val="00D22455"/>
    <w:rsid w:val="00D324C6"/>
    <w:rsid w:val="00D5291F"/>
    <w:rsid w:val="00D77164"/>
    <w:rsid w:val="00D92BA5"/>
    <w:rsid w:val="00DC2E2B"/>
    <w:rsid w:val="00E2089E"/>
    <w:rsid w:val="00E2629B"/>
    <w:rsid w:val="00E4136D"/>
    <w:rsid w:val="00E65663"/>
    <w:rsid w:val="00E82E8B"/>
    <w:rsid w:val="00EC1C4D"/>
    <w:rsid w:val="00ED2A3A"/>
    <w:rsid w:val="00EE4ADA"/>
    <w:rsid w:val="00F47AB0"/>
    <w:rsid w:val="00F54DB2"/>
    <w:rsid w:val="00F931CA"/>
    <w:rsid w:val="00FA7BB1"/>
    <w:rsid w:val="00FC2531"/>
    <w:rsid w:val="00FC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DA"/>
  </w:style>
  <w:style w:type="paragraph" w:styleId="3">
    <w:name w:val="heading 3"/>
    <w:basedOn w:val="a"/>
    <w:link w:val="30"/>
    <w:uiPriority w:val="9"/>
    <w:qFormat/>
    <w:rsid w:val="002105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4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455F4"/>
  </w:style>
  <w:style w:type="character" w:customStyle="1" w:styleId="c0">
    <w:name w:val="c0"/>
    <w:basedOn w:val="a0"/>
    <w:rsid w:val="005455F4"/>
  </w:style>
  <w:style w:type="character" w:customStyle="1" w:styleId="c4">
    <w:name w:val="c4"/>
    <w:basedOn w:val="a0"/>
    <w:rsid w:val="005455F4"/>
  </w:style>
  <w:style w:type="paragraph" w:styleId="a3">
    <w:name w:val="Normal (Web)"/>
    <w:basedOn w:val="a"/>
    <w:uiPriority w:val="99"/>
    <w:unhideWhenUsed/>
    <w:rsid w:val="00251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08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089E"/>
    <w:rPr>
      <w:rFonts w:ascii="Segoe UI" w:hAnsi="Segoe UI" w:cs="Segoe UI"/>
      <w:sz w:val="18"/>
      <w:szCs w:val="18"/>
    </w:rPr>
  </w:style>
  <w:style w:type="character" w:customStyle="1" w:styleId="30">
    <w:name w:val="Заголовок 3 Знак"/>
    <w:basedOn w:val="a0"/>
    <w:link w:val="3"/>
    <w:uiPriority w:val="9"/>
    <w:rsid w:val="0021051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C2531"/>
  </w:style>
  <w:style w:type="paragraph" w:styleId="a6">
    <w:name w:val="List Paragraph"/>
    <w:basedOn w:val="a"/>
    <w:uiPriority w:val="34"/>
    <w:qFormat/>
    <w:rsid w:val="0037628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14459">
      <w:bodyDiv w:val="1"/>
      <w:marLeft w:val="0"/>
      <w:marRight w:val="0"/>
      <w:marTop w:val="0"/>
      <w:marBottom w:val="0"/>
      <w:divBdr>
        <w:top w:val="none" w:sz="0" w:space="0" w:color="auto"/>
        <w:left w:val="none" w:sz="0" w:space="0" w:color="auto"/>
        <w:bottom w:val="none" w:sz="0" w:space="0" w:color="auto"/>
        <w:right w:val="none" w:sz="0" w:space="0" w:color="auto"/>
      </w:divBdr>
    </w:div>
    <w:div w:id="801461621">
      <w:bodyDiv w:val="1"/>
      <w:marLeft w:val="0"/>
      <w:marRight w:val="0"/>
      <w:marTop w:val="0"/>
      <w:marBottom w:val="0"/>
      <w:divBdr>
        <w:top w:val="none" w:sz="0" w:space="0" w:color="auto"/>
        <w:left w:val="none" w:sz="0" w:space="0" w:color="auto"/>
        <w:bottom w:val="none" w:sz="0" w:space="0" w:color="auto"/>
        <w:right w:val="none" w:sz="0" w:space="0" w:color="auto"/>
      </w:divBdr>
    </w:div>
    <w:div w:id="1033654260">
      <w:bodyDiv w:val="1"/>
      <w:marLeft w:val="0"/>
      <w:marRight w:val="0"/>
      <w:marTop w:val="0"/>
      <w:marBottom w:val="0"/>
      <w:divBdr>
        <w:top w:val="none" w:sz="0" w:space="0" w:color="auto"/>
        <w:left w:val="none" w:sz="0" w:space="0" w:color="auto"/>
        <w:bottom w:val="none" w:sz="0" w:space="0" w:color="auto"/>
        <w:right w:val="none" w:sz="0" w:space="0" w:color="auto"/>
      </w:divBdr>
    </w:div>
    <w:div w:id="1355305435">
      <w:bodyDiv w:val="1"/>
      <w:marLeft w:val="0"/>
      <w:marRight w:val="0"/>
      <w:marTop w:val="0"/>
      <w:marBottom w:val="0"/>
      <w:divBdr>
        <w:top w:val="none" w:sz="0" w:space="0" w:color="auto"/>
        <w:left w:val="none" w:sz="0" w:space="0" w:color="auto"/>
        <w:bottom w:val="none" w:sz="0" w:space="0" w:color="auto"/>
        <w:right w:val="none" w:sz="0" w:space="0" w:color="auto"/>
      </w:divBdr>
      <w:divsChild>
        <w:div w:id="1730494024">
          <w:marLeft w:val="0"/>
          <w:marRight w:val="0"/>
          <w:marTop w:val="150"/>
          <w:marBottom w:val="75"/>
          <w:divBdr>
            <w:top w:val="none" w:sz="0" w:space="0" w:color="auto"/>
            <w:left w:val="none" w:sz="0" w:space="0" w:color="auto"/>
            <w:bottom w:val="none" w:sz="0" w:space="0" w:color="auto"/>
            <w:right w:val="none" w:sz="0" w:space="0" w:color="auto"/>
          </w:divBdr>
        </w:div>
        <w:div w:id="1950426535">
          <w:marLeft w:val="0"/>
          <w:marRight w:val="0"/>
          <w:marTop w:val="150"/>
          <w:marBottom w:val="75"/>
          <w:divBdr>
            <w:top w:val="none" w:sz="0" w:space="0" w:color="auto"/>
            <w:left w:val="none" w:sz="0" w:space="0" w:color="auto"/>
            <w:bottom w:val="none" w:sz="0" w:space="0" w:color="auto"/>
            <w:right w:val="none" w:sz="0" w:space="0" w:color="auto"/>
          </w:divBdr>
        </w:div>
        <w:div w:id="65418386">
          <w:marLeft w:val="0"/>
          <w:marRight w:val="0"/>
          <w:marTop w:val="150"/>
          <w:marBottom w:val="75"/>
          <w:divBdr>
            <w:top w:val="none" w:sz="0" w:space="0" w:color="auto"/>
            <w:left w:val="none" w:sz="0" w:space="0" w:color="auto"/>
            <w:bottom w:val="none" w:sz="0" w:space="0" w:color="auto"/>
            <w:right w:val="none" w:sz="0" w:space="0" w:color="auto"/>
          </w:divBdr>
        </w:div>
        <w:div w:id="1319769865">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0577-A921-47D7-B31F-8B41BCD7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44</cp:revision>
  <cp:lastPrinted>2017-02-07T11:45:00Z</cp:lastPrinted>
  <dcterms:created xsi:type="dcterms:W3CDTF">2017-02-03T09:15:00Z</dcterms:created>
  <dcterms:modified xsi:type="dcterms:W3CDTF">2023-09-18T06:00:00Z</dcterms:modified>
</cp:coreProperties>
</file>