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7" w:rsidRDefault="00C823FF" w:rsidP="00C823FF">
      <w:pPr>
        <w:jc w:val="center"/>
        <w:rPr>
          <w:b/>
          <w:sz w:val="28"/>
          <w:szCs w:val="28"/>
        </w:rPr>
      </w:pPr>
      <w:r w:rsidRPr="00836D45">
        <w:rPr>
          <w:b/>
          <w:sz w:val="28"/>
          <w:szCs w:val="28"/>
        </w:rPr>
        <w:t>ТЕХНОЛОГИЧЕСКАЯ КАРТА УРОКА</w:t>
      </w:r>
    </w:p>
    <w:p w:rsidR="00F973A0" w:rsidRDefault="008A08D7" w:rsidP="00C82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5 класс</w:t>
      </w:r>
      <w:r w:rsidR="00216136">
        <w:rPr>
          <w:b/>
          <w:sz w:val="28"/>
          <w:szCs w:val="28"/>
        </w:rPr>
        <w:t xml:space="preserve"> </w:t>
      </w:r>
    </w:p>
    <w:p w:rsidR="009579A4" w:rsidRPr="00836D45" w:rsidRDefault="00F973A0" w:rsidP="00C82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216136">
        <w:rPr>
          <w:b/>
          <w:sz w:val="28"/>
          <w:szCs w:val="28"/>
        </w:rPr>
        <w:t xml:space="preserve">«Обобщение по теме </w:t>
      </w:r>
      <w:r w:rsidR="00216136" w:rsidRPr="00216136">
        <w:rPr>
          <w:b/>
          <w:sz w:val="28"/>
          <w:szCs w:val="28"/>
        </w:rPr>
        <w:t>“</w:t>
      </w:r>
      <w:r w:rsidR="00216136">
        <w:rPr>
          <w:b/>
          <w:sz w:val="28"/>
          <w:szCs w:val="28"/>
        </w:rPr>
        <w:t>Глагол</w:t>
      </w:r>
      <w:r w:rsidR="00216136" w:rsidRPr="00216136">
        <w:rPr>
          <w:b/>
          <w:sz w:val="28"/>
          <w:szCs w:val="28"/>
        </w:rPr>
        <w:t>”</w:t>
      </w:r>
      <w:r w:rsidR="0063607E" w:rsidRPr="00836D45">
        <w:rPr>
          <w:b/>
          <w:sz w:val="28"/>
          <w:szCs w:val="28"/>
        </w:rPr>
        <w:t>»</w:t>
      </w:r>
      <w:r w:rsidR="00216136">
        <w:rPr>
          <w:b/>
          <w:sz w:val="28"/>
          <w:szCs w:val="28"/>
        </w:rPr>
        <w:t>.</w:t>
      </w:r>
      <w:r w:rsidR="002F4663">
        <w:rPr>
          <w:b/>
          <w:sz w:val="28"/>
          <w:szCs w:val="28"/>
        </w:rPr>
        <w:t xml:space="preserve"> </w:t>
      </w:r>
    </w:p>
    <w:p w:rsidR="00216136" w:rsidRPr="00A92C0D" w:rsidRDefault="0063607E" w:rsidP="00C823FF">
      <w:r w:rsidRPr="00836D45">
        <w:rPr>
          <w:b/>
          <w:sz w:val="28"/>
          <w:szCs w:val="28"/>
        </w:rPr>
        <w:t>ЦЕЛИ УРОКА</w:t>
      </w:r>
      <w:r>
        <w:rPr>
          <w:b/>
        </w:rPr>
        <w:t xml:space="preserve"> </w:t>
      </w:r>
      <w:r w:rsidRPr="0063607E">
        <w:rPr>
          <w:b/>
        </w:rPr>
        <w:t>(</w:t>
      </w:r>
      <w:r w:rsidR="00C823FF" w:rsidRPr="0063607E">
        <w:rPr>
          <w:b/>
        </w:rPr>
        <w:t>общие, с ориентацией на стандарт второго поколения</w:t>
      </w:r>
      <w:r w:rsidR="00A92C0D">
        <w:rPr>
          <w:b/>
        </w:rPr>
        <w:t xml:space="preserve">): </w:t>
      </w:r>
      <w:r w:rsidR="00A92C0D" w:rsidRPr="00A92C0D">
        <w:t xml:space="preserve">обобщить </w:t>
      </w:r>
      <w:proofErr w:type="gramStart"/>
      <w:r w:rsidR="00A92C0D" w:rsidRPr="00A92C0D">
        <w:t>изученное</w:t>
      </w:r>
      <w:proofErr w:type="gramEnd"/>
      <w:r w:rsidR="00A92C0D" w:rsidRPr="00A92C0D">
        <w:t xml:space="preserve"> по теме;</w:t>
      </w:r>
      <w:r w:rsidRPr="00A92C0D">
        <w:t xml:space="preserve"> </w:t>
      </w:r>
      <w:r w:rsidR="00A92C0D">
        <w:t>закрепить навыки монологической речи, выбора орфограмм в глаголах, морфологического разбора; формировать навыки самоконтроля, рефлексии.</w:t>
      </w:r>
    </w:p>
    <w:p w:rsidR="00C823FF" w:rsidRPr="0063607E" w:rsidRDefault="0063607E" w:rsidP="00C823FF">
      <w:r w:rsidRPr="00A92C0D">
        <w:rPr>
          <w:b/>
          <w:sz w:val="28"/>
          <w:szCs w:val="28"/>
        </w:rPr>
        <w:t>ЗАДАЧИ УРОКА</w:t>
      </w:r>
      <w:r w:rsidRPr="00A92C0D">
        <w:rPr>
          <w:b/>
        </w:rPr>
        <w:t xml:space="preserve"> (</w:t>
      </w:r>
      <w:r w:rsidR="00C823FF" w:rsidRPr="00A92C0D">
        <w:rPr>
          <w:b/>
        </w:rPr>
        <w:t>очень конкретные, «завязанные» на урок</w:t>
      </w:r>
      <w:r w:rsidRPr="00A92C0D">
        <w:rPr>
          <w:b/>
        </w:rPr>
        <w:t>)</w:t>
      </w:r>
      <w:r w:rsidRPr="00A92C0D">
        <w:t xml:space="preserve">. </w:t>
      </w:r>
      <w:r w:rsidR="00A92C0D">
        <w:t>В конце урока ученики смогут выполнить морфологический разбор глагола по самостоятельно выстроенной схеме разбора, проверить и оценить свои знания по теме «Глагол».</w:t>
      </w:r>
    </w:p>
    <w:p w:rsidR="00C823FF" w:rsidRPr="0063607E" w:rsidRDefault="00C823FF" w:rsidP="00C823FF">
      <w:r w:rsidRPr="00836D45">
        <w:rPr>
          <w:b/>
          <w:sz w:val="28"/>
          <w:szCs w:val="28"/>
        </w:rPr>
        <w:t>ОБОРУДОВАНИЕ УРОКА</w:t>
      </w:r>
      <w:r>
        <w:rPr>
          <w:b/>
        </w:rPr>
        <w:t xml:space="preserve"> –</w:t>
      </w:r>
      <w:r w:rsidR="0063607E">
        <w:rPr>
          <w:b/>
        </w:rPr>
        <w:t xml:space="preserve"> </w:t>
      </w:r>
      <w:r w:rsidR="00216136">
        <w:t>учебник</w:t>
      </w:r>
      <w:r w:rsidR="0063607E">
        <w:t>, рабочая тетрадь</w:t>
      </w:r>
      <w:r w:rsidR="00836D45">
        <w:t xml:space="preserve">, </w:t>
      </w:r>
      <w:r w:rsidR="00216136">
        <w:t>тест на электронном носителе (компьютер + мультипроектор)</w:t>
      </w:r>
      <w:proofErr w:type="gramStart"/>
      <w:r w:rsidR="00C44D7D">
        <w:t>,т</w:t>
      </w:r>
      <w:proofErr w:type="gramEnd"/>
      <w:r w:rsidR="00C44D7D">
        <w:t>етрадь-справочник.</w:t>
      </w:r>
    </w:p>
    <w:tbl>
      <w:tblPr>
        <w:tblStyle w:val="a3"/>
        <w:tblW w:w="15134" w:type="dxa"/>
        <w:tblLook w:val="04A0"/>
      </w:tblPr>
      <w:tblGrid>
        <w:gridCol w:w="3696"/>
        <w:gridCol w:w="3696"/>
        <w:gridCol w:w="3697"/>
        <w:gridCol w:w="4045"/>
      </w:tblGrid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jc w:val="center"/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3696" w:type="dxa"/>
          </w:tcPr>
          <w:p w:rsidR="00C823FF" w:rsidRPr="00C823FF" w:rsidRDefault="00C823FF" w:rsidP="00C823FF">
            <w:pPr>
              <w:jc w:val="center"/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697" w:type="dxa"/>
          </w:tcPr>
          <w:p w:rsidR="00C823FF" w:rsidRPr="00C823FF" w:rsidRDefault="00C823FF" w:rsidP="00C823FF">
            <w:pPr>
              <w:jc w:val="center"/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4045" w:type="dxa"/>
          </w:tcPr>
          <w:p w:rsidR="00C823FF" w:rsidRPr="00C823FF" w:rsidRDefault="00C823FF" w:rsidP="00C823FF">
            <w:pPr>
              <w:jc w:val="center"/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Источники</w:t>
            </w: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Актуализация знаний</w:t>
            </w:r>
          </w:p>
        </w:tc>
        <w:tc>
          <w:tcPr>
            <w:tcW w:w="3696" w:type="dxa"/>
          </w:tcPr>
          <w:p w:rsidR="00C823FF" w:rsidRPr="00836D45" w:rsidRDefault="004644DF" w:rsidP="00C8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самостоятельно сформулировать индивидуальные цели урока; выявление слабых позиций в изучении темы «Глагол» для каждого ученика.</w:t>
            </w:r>
          </w:p>
        </w:tc>
        <w:tc>
          <w:tcPr>
            <w:tcW w:w="3697" w:type="dxa"/>
          </w:tcPr>
          <w:p w:rsidR="00C823FF" w:rsidRPr="00836D45" w:rsidRDefault="004644DF" w:rsidP="0046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парах (составление вопросов по изученной теме). </w:t>
            </w:r>
            <w:r w:rsidRPr="00836D45">
              <w:rPr>
                <w:sz w:val="20"/>
                <w:szCs w:val="20"/>
              </w:rPr>
              <w:t>Работа со с</w:t>
            </w:r>
            <w:r>
              <w:rPr>
                <w:sz w:val="20"/>
                <w:szCs w:val="20"/>
              </w:rPr>
              <w:t>правочника</w:t>
            </w:r>
            <w:r w:rsidRPr="00836D45">
              <w:rPr>
                <w:sz w:val="20"/>
                <w:szCs w:val="20"/>
              </w:rPr>
              <w:t>ми.</w:t>
            </w:r>
            <w:r>
              <w:rPr>
                <w:sz w:val="20"/>
                <w:szCs w:val="20"/>
              </w:rPr>
              <w:t xml:space="preserve"> </w:t>
            </w:r>
            <w:r w:rsidR="00836D45" w:rsidRPr="00836D45">
              <w:rPr>
                <w:sz w:val="20"/>
                <w:szCs w:val="20"/>
              </w:rPr>
              <w:t xml:space="preserve">Связные ответы. Уточнение </w:t>
            </w:r>
            <w:r>
              <w:rPr>
                <w:sz w:val="20"/>
                <w:szCs w:val="20"/>
              </w:rPr>
              <w:t>индивидуальной цели, оценка каждым учеником теоретических знаний по теме, з</w:t>
            </w:r>
            <w:r w:rsidR="00836D45" w:rsidRPr="00836D45">
              <w:rPr>
                <w:sz w:val="20"/>
                <w:szCs w:val="20"/>
              </w:rPr>
              <w:t xml:space="preserve">апись </w:t>
            </w:r>
            <w:r>
              <w:rPr>
                <w:sz w:val="20"/>
                <w:szCs w:val="20"/>
              </w:rPr>
              <w:t xml:space="preserve">оценки </w:t>
            </w:r>
            <w:r w:rsidR="00836D45" w:rsidRPr="00836D45">
              <w:rPr>
                <w:sz w:val="20"/>
                <w:szCs w:val="20"/>
              </w:rPr>
              <w:t>в тетрадь.</w:t>
            </w:r>
          </w:p>
        </w:tc>
        <w:tc>
          <w:tcPr>
            <w:tcW w:w="4045" w:type="dxa"/>
          </w:tcPr>
          <w:p w:rsidR="00C823FF" w:rsidRPr="00836D45" w:rsidRDefault="004644DF" w:rsidP="00464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Тетради-справочники</w:t>
            </w: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Постановка и формулирование проблемы</w:t>
            </w:r>
          </w:p>
        </w:tc>
        <w:tc>
          <w:tcPr>
            <w:tcW w:w="3696" w:type="dxa"/>
          </w:tcPr>
          <w:p w:rsidR="00C823FF" w:rsidRPr="00836D45" w:rsidRDefault="00836D45" w:rsidP="00EA4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учителя к учащимся: сформулировать самостоятельно </w:t>
            </w:r>
            <w:r w:rsidR="00EA4E9C">
              <w:rPr>
                <w:sz w:val="20"/>
                <w:szCs w:val="20"/>
              </w:rPr>
              <w:t>проблему  необходимости выполнения морфологического разбора части речи на уроке обобщения.</w:t>
            </w:r>
          </w:p>
        </w:tc>
        <w:tc>
          <w:tcPr>
            <w:tcW w:w="3697" w:type="dxa"/>
          </w:tcPr>
          <w:p w:rsidR="00C823FF" w:rsidRDefault="00836D45" w:rsidP="00EA4E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формулируют </w:t>
            </w:r>
            <w:r w:rsidR="00EA4E9C">
              <w:rPr>
                <w:sz w:val="20"/>
                <w:szCs w:val="20"/>
              </w:rPr>
              <w:t>проблему и свою позицию. Продумывают аргументы в защиту своего мнения.</w:t>
            </w:r>
            <w:r>
              <w:rPr>
                <w:sz w:val="20"/>
                <w:szCs w:val="20"/>
              </w:rPr>
              <w:t xml:space="preserve"> </w:t>
            </w:r>
            <w:r w:rsidR="00EA4E9C">
              <w:rPr>
                <w:sz w:val="20"/>
                <w:szCs w:val="20"/>
              </w:rPr>
              <w:t>Знакомятся с позициями, предложенными учителем. Излагают своё мнение. Делают вывод о необходимости морфологического разбора</w:t>
            </w:r>
            <w:r w:rsidR="00A66C65">
              <w:rPr>
                <w:sz w:val="20"/>
                <w:szCs w:val="20"/>
              </w:rPr>
              <w:t xml:space="preserve"> и об отсутствии схемы морфологического разбора глагола, которую необходимо создать</w:t>
            </w:r>
            <w:r w:rsidR="00EA4E9C">
              <w:rPr>
                <w:sz w:val="20"/>
                <w:szCs w:val="20"/>
              </w:rPr>
              <w:t>.</w:t>
            </w:r>
          </w:p>
          <w:p w:rsidR="00EA4E9C" w:rsidRPr="00836D45" w:rsidRDefault="00EA4E9C" w:rsidP="00EA4E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6F5ACF" w:rsidRPr="00836D45" w:rsidRDefault="00EA4E9C" w:rsidP="00EA4E9C">
            <w:p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Интернет-ресурсы</w:t>
            </w: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 xml:space="preserve">Процессное </w:t>
            </w:r>
            <w:r w:rsidRPr="00C823FF">
              <w:rPr>
                <w:b/>
                <w:sz w:val="32"/>
                <w:szCs w:val="32"/>
              </w:rPr>
              <w:lastRenderedPageBreak/>
              <w:t>планирование деятельности</w:t>
            </w:r>
          </w:p>
        </w:tc>
        <w:tc>
          <w:tcPr>
            <w:tcW w:w="3696" w:type="dxa"/>
          </w:tcPr>
          <w:p w:rsidR="00C823FF" w:rsidRDefault="00943FA1" w:rsidP="0043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предлагает учащимся продумать стратегию решения </w:t>
            </w:r>
            <w:r>
              <w:rPr>
                <w:sz w:val="20"/>
                <w:szCs w:val="20"/>
              </w:rPr>
              <w:lastRenderedPageBreak/>
              <w:t>выдвинут</w:t>
            </w:r>
            <w:r w:rsidR="00A66C65"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t>ими проблем</w:t>
            </w:r>
            <w:r w:rsidR="00A66C6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</w:t>
            </w:r>
            <w:r w:rsidR="001B6C18" w:rsidRPr="009B17DA">
              <w:rPr>
                <w:sz w:val="24"/>
                <w:szCs w:val="24"/>
              </w:rPr>
              <w:t xml:space="preserve"> </w:t>
            </w:r>
            <w:r w:rsidR="001B6C18" w:rsidRPr="001B6C18">
              <w:rPr>
                <w:sz w:val="20"/>
                <w:szCs w:val="20"/>
              </w:rPr>
              <w:t>Групповое и индивидуальное консультирование учащихся</w:t>
            </w:r>
            <w:r w:rsidR="00A66C65">
              <w:rPr>
                <w:sz w:val="20"/>
                <w:szCs w:val="20"/>
              </w:rPr>
              <w:t>.</w:t>
            </w:r>
          </w:p>
          <w:p w:rsidR="001B6C18" w:rsidRPr="00836D45" w:rsidRDefault="001B6C18" w:rsidP="00C823F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C823FF" w:rsidRPr="00836D45" w:rsidRDefault="00943FA1" w:rsidP="00437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Дети предлагают несколько вариантов и сами выбирают, по их мнению, </w:t>
            </w:r>
            <w:r>
              <w:rPr>
                <w:sz w:val="20"/>
                <w:szCs w:val="20"/>
              </w:rPr>
              <w:lastRenderedPageBreak/>
              <w:t>оптимальный. Если дети «тормозят», им можно подкинуть тесты, называющие этапы возможной стратегии.</w:t>
            </w:r>
          </w:p>
        </w:tc>
        <w:tc>
          <w:tcPr>
            <w:tcW w:w="4045" w:type="dxa"/>
          </w:tcPr>
          <w:p w:rsidR="00C823FF" w:rsidRDefault="00943FA1" w:rsidP="00C8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 с перечнем возможной последовательности работы:</w:t>
            </w:r>
          </w:p>
          <w:p w:rsidR="00943FA1" w:rsidRDefault="00943FA1" w:rsidP="00943F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учебника</w:t>
            </w:r>
          </w:p>
          <w:p w:rsidR="00A66C65" w:rsidRDefault="00A66C65" w:rsidP="00943F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на доске</w:t>
            </w:r>
          </w:p>
          <w:p w:rsidR="00943FA1" w:rsidRDefault="00943FA1" w:rsidP="00943F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</w:t>
            </w:r>
            <w:r w:rsidR="00A66C65">
              <w:rPr>
                <w:sz w:val="20"/>
                <w:szCs w:val="20"/>
              </w:rPr>
              <w:t>тельное формулирование  схемы</w:t>
            </w:r>
          </w:p>
          <w:p w:rsidR="00943FA1" w:rsidRPr="00836D45" w:rsidRDefault="00943FA1" w:rsidP="00A66C65">
            <w:pPr>
              <w:rPr>
                <w:sz w:val="20"/>
                <w:szCs w:val="20"/>
              </w:rPr>
            </w:pP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lastRenderedPageBreak/>
              <w:t>Процесс решения проблемы</w:t>
            </w:r>
          </w:p>
        </w:tc>
        <w:tc>
          <w:tcPr>
            <w:tcW w:w="3696" w:type="dxa"/>
          </w:tcPr>
          <w:p w:rsidR="00EB6DA9" w:rsidRPr="00EB6DA9" w:rsidRDefault="00943FA1" w:rsidP="00A66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выбора стратегии учащиеся сами могут  составить маршрут решения проблемы.</w:t>
            </w:r>
            <w:r w:rsidR="00A66C65">
              <w:rPr>
                <w:sz w:val="20"/>
                <w:szCs w:val="20"/>
              </w:rPr>
              <w:t xml:space="preserve"> Учитель осуществляет необходимую помощь, если это требуется.</w:t>
            </w:r>
            <w:r>
              <w:rPr>
                <w:sz w:val="20"/>
                <w:szCs w:val="20"/>
              </w:rPr>
              <w:t xml:space="preserve"> </w:t>
            </w:r>
            <w:r w:rsidR="00EB6DA9" w:rsidRPr="00EB6DA9">
              <w:rPr>
                <w:sz w:val="20"/>
                <w:szCs w:val="20"/>
              </w:rPr>
              <w:t>Формирование компетентности «уметь учиться». Осуществление самостоятельно спрограммированных действий.</w:t>
            </w:r>
          </w:p>
        </w:tc>
        <w:tc>
          <w:tcPr>
            <w:tcW w:w="3697" w:type="dxa"/>
          </w:tcPr>
          <w:p w:rsidR="00943FA1" w:rsidRDefault="00A66C65" w:rsidP="00A66C65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Выстраивание общей логики разбора.</w:t>
            </w:r>
          </w:p>
          <w:p w:rsidR="00A66C65" w:rsidRDefault="00A66C65" w:rsidP="00A66C65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схемы конкретным теоретическим материалом.</w:t>
            </w:r>
          </w:p>
          <w:p w:rsidR="00240EEE" w:rsidRPr="00240EEE" w:rsidRDefault="00240EEE" w:rsidP="00240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работа, работа в парах и группах.</w:t>
            </w:r>
          </w:p>
        </w:tc>
        <w:tc>
          <w:tcPr>
            <w:tcW w:w="4045" w:type="dxa"/>
          </w:tcPr>
          <w:p w:rsidR="00C823FF" w:rsidRDefault="00240EEE" w:rsidP="00A66C65">
            <w:p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Егорова Поурочные разработки по русскому языку – М., 2013</w:t>
            </w:r>
          </w:p>
          <w:p w:rsidR="00240EEE" w:rsidRDefault="00240EEE" w:rsidP="00A66C65">
            <w:p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5 класс, учебник в 2 частях под ред. Т.А. Ладыженской</w:t>
            </w:r>
            <w:r w:rsidR="003C7F63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>, ч.2 – М., 2012</w:t>
            </w:r>
          </w:p>
          <w:p w:rsidR="00240EEE" w:rsidRPr="00836D45" w:rsidRDefault="00240EEE" w:rsidP="00A66C65">
            <w:p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5 класс. Методические рекомендации. Пособие для учителей под ред. Т.А. Ладыженской</w:t>
            </w:r>
            <w:r w:rsidR="003C7F63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- М.,2012</w:t>
            </w: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Применение знаний и умений</w:t>
            </w:r>
          </w:p>
        </w:tc>
        <w:tc>
          <w:tcPr>
            <w:tcW w:w="3696" w:type="dxa"/>
          </w:tcPr>
          <w:p w:rsidR="00C823FF" w:rsidRPr="00836D45" w:rsidRDefault="00351613" w:rsidP="00240E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пошаговой деятельности учащихся, направленной на решение проблемы. Закрепление алгоритмов деятельности: работа с </w:t>
            </w:r>
            <w:r w:rsidR="00240EEE">
              <w:rPr>
                <w:sz w:val="20"/>
                <w:szCs w:val="20"/>
              </w:rPr>
              <w:t xml:space="preserve">изученным </w:t>
            </w:r>
            <w:r>
              <w:rPr>
                <w:sz w:val="20"/>
                <w:szCs w:val="20"/>
              </w:rPr>
              <w:t xml:space="preserve">учебным </w:t>
            </w:r>
            <w:r w:rsidR="00240EEE">
              <w:rPr>
                <w:sz w:val="20"/>
                <w:szCs w:val="20"/>
              </w:rPr>
              <w:t>материалом. П</w:t>
            </w:r>
            <w:r>
              <w:rPr>
                <w:sz w:val="20"/>
                <w:szCs w:val="20"/>
              </w:rPr>
              <w:t>омощь в проведении полемики.</w:t>
            </w:r>
            <w:r w:rsidR="001763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</w:tcPr>
          <w:p w:rsidR="00240EEE" w:rsidRDefault="00240EEE" w:rsidP="00240EEE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своего варианта схемы.</w:t>
            </w:r>
          </w:p>
          <w:p w:rsidR="00240EEE" w:rsidRDefault="00240EEE" w:rsidP="00240EEE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оптимального варианта.</w:t>
            </w:r>
          </w:p>
          <w:p w:rsidR="00240EEE" w:rsidRDefault="00240EEE" w:rsidP="00240EEE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тетрадь-справочник.</w:t>
            </w:r>
          </w:p>
          <w:p w:rsidR="003C7F63" w:rsidRDefault="003C7F63" w:rsidP="00240EEE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глагола.</w:t>
            </w:r>
          </w:p>
          <w:p w:rsidR="003C7F63" w:rsidRDefault="003C7F63" w:rsidP="00240EEE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теста.</w:t>
            </w:r>
          </w:p>
          <w:p w:rsidR="00240EEE" w:rsidRPr="003C7F63" w:rsidRDefault="003C7F63" w:rsidP="00437216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пунктуационных задач.</w:t>
            </w:r>
          </w:p>
          <w:p w:rsidR="00C823FF" w:rsidRPr="00836D45" w:rsidRDefault="00437216" w:rsidP="003C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информацией</w:t>
            </w:r>
            <w:r w:rsidR="00240EEE">
              <w:rPr>
                <w:sz w:val="20"/>
                <w:szCs w:val="20"/>
              </w:rPr>
              <w:t>: изученный материал, учебник</w:t>
            </w:r>
            <w:r w:rsidR="003C7F63">
              <w:rPr>
                <w:sz w:val="20"/>
                <w:szCs w:val="20"/>
              </w:rPr>
              <w:t>;</w:t>
            </w:r>
            <w:r w:rsidR="00351613">
              <w:rPr>
                <w:sz w:val="20"/>
                <w:szCs w:val="20"/>
              </w:rPr>
              <w:t xml:space="preserve"> поиск информации-ответа на поисковый вопрос. Алгоритмы связного ответа. </w:t>
            </w:r>
            <w:r w:rsidR="00FF34AD">
              <w:rPr>
                <w:sz w:val="20"/>
                <w:szCs w:val="20"/>
              </w:rPr>
              <w:t>Умение толерантного ведения спора. Умения обобщения.</w:t>
            </w:r>
          </w:p>
        </w:tc>
        <w:tc>
          <w:tcPr>
            <w:tcW w:w="4045" w:type="dxa"/>
          </w:tcPr>
          <w:p w:rsidR="00C823FF" w:rsidRDefault="003C7F63" w:rsidP="00C8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Тетрадь-справочник</w:t>
            </w:r>
          </w:p>
          <w:p w:rsidR="003C7F63" w:rsidRDefault="003C7F63" w:rsidP="003C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Тематический контроль: рабочая тетрадь: 5 класс. Под ред. И.П. Цыбулько – М., 2012</w:t>
            </w:r>
          </w:p>
          <w:p w:rsidR="003C7F63" w:rsidRPr="00836D45" w:rsidRDefault="003C7F63" w:rsidP="003C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 Черногрудова</w:t>
            </w:r>
            <w:bookmarkStart w:id="0" w:name="_GoBack"/>
            <w:bookmarkEnd w:id="0"/>
            <w:r>
              <w:rPr>
                <w:sz w:val="20"/>
                <w:szCs w:val="20"/>
              </w:rPr>
              <w:t>. Тесты по русскому языку: 5 класс: к учебнику Т.А. Ладыженской и др.- М., 2013</w:t>
            </w: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Рефлексия</w:t>
            </w:r>
          </w:p>
        </w:tc>
        <w:tc>
          <w:tcPr>
            <w:tcW w:w="3696" w:type="dxa"/>
          </w:tcPr>
          <w:p w:rsidR="00C823FF" w:rsidRPr="00836D45" w:rsidRDefault="003C7F63" w:rsidP="003C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направляет рефлексивную деятельность учащихся. </w:t>
            </w:r>
            <w:r w:rsidR="00FF34AD">
              <w:rPr>
                <w:sz w:val="20"/>
                <w:szCs w:val="20"/>
              </w:rPr>
              <w:t xml:space="preserve">Рефлексивные действия осуществляются с </w:t>
            </w:r>
            <w:r>
              <w:rPr>
                <w:sz w:val="20"/>
                <w:szCs w:val="20"/>
              </w:rPr>
              <w:t>первого этапа урока: обдумывание</w:t>
            </w:r>
            <w:r w:rsidR="00FF34AD">
              <w:rPr>
                <w:sz w:val="20"/>
                <w:szCs w:val="20"/>
              </w:rPr>
              <w:t xml:space="preserve"> своего </w:t>
            </w:r>
            <w:r>
              <w:rPr>
                <w:sz w:val="20"/>
                <w:szCs w:val="20"/>
              </w:rPr>
              <w:t>уровня усвоения темы.</w:t>
            </w:r>
            <w:r w:rsidR="00FF34AD">
              <w:rPr>
                <w:sz w:val="20"/>
                <w:szCs w:val="20"/>
              </w:rPr>
              <w:t xml:space="preserve"> Основной этап рефлексии – в конце. Он должен быть подготовлен стратегическим следованием урока.</w:t>
            </w:r>
          </w:p>
        </w:tc>
        <w:tc>
          <w:tcPr>
            <w:tcW w:w="3697" w:type="dxa"/>
          </w:tcPr>
          <w:p w:rsidR="00C823FF" w:rsidRPr="00836D45" w:rsidRDefault="00FF34AD" w:rsidP="003C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заключительном этапе рефлексии дети могут говорить об открытиях, которые произошли на уроке: </w:t>
            </w:r>
            <w:r w:rsidR="003C7F63">
              <w:rPr>
                <w:sz w:val="20"/>
                <w:szCs w:val="20"/>
              </w:rPr>
              <w:t>несмотря на то, что это урок обобщения изученного, можно взглянуть на выполняемые ранее задания под другим углом зрения.</w:t>
            </w:r>
          </w:p>
        </w:tc>
        <w:tc>
          <w:tcPr>
            <w:tcW w:w="4045" w:type="dxa"/>
          </w:tcPr>
          <w:p w:rsidR="00C823FF" w:rsidRPr="00836D45" w:rsidRDefault="00C823FF" w:rsidP="003C7F63">
            <w:pPr>
              <w:ind w:right="-104"/>
              <w:jc w:val="both"/>
              <w:rPr>
                <w:sz w:val="20"/>
                <w:szCs w:val="20"/>
              </w:rPr>
            </w:pP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Подведение итогов</w:t>
            </w:r>
          </w:p>
        </w:tc>
        <w:tc>
          <w:tcPr>
            <w:tcW w:w="3696" w:type="dxa"/>
          </w:tcPr>
          <w:p w:rsidR="00C823FF" w:rsidRPr="00836D45" w:rsidRDefault="00307677" w:rsidP="003C7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Подведением итогов может стать последний этап урока: </w:t>
            </w:r>
            <w:r w:rsidR="003C7F63">
              <w:rPr>
                <w:sz w:val="20"/>
                <w:szCs w:val="20"/>
              </w:rPr>
              <w:t xml:space="preserve">возвращение </w:t>
            </w:r>
            <w:r w:rsidR="00C44D7D">
              <w:rPr>
                <w:sz w:val="20"/>
                <w:szCs w:val="20"/>
              </w:rPr>
              <w:t xml:space="preserve">к </w:t>
            </w:r>
            <w:r w:rsidR="00C44D7D">
              <w:rPr>
                <w:sz w:val="20"/>
                <w:szCs w:val="20"/>
              </w:rPr>
              <w:lastRenderedPageBreak/>
              <w:t>сформулированным учениками целям.</w:t>
            </w:r>
          </w:p>
        </w:tc>
        <w:tc>
          <w:tcPr>
            <w:tcW w:w="3697" w:type="dxa"/>
          </w:tcPr>
          <w:p w:rsidR="00C823FF" w:rsidRPr="00836D45" w:rsidRDefault="00307677" w:rsidP="00C4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Дети в </w:t>
            </w:r>
            <w:r w:rsidR="00C44D7D">
              <w:rPr>
                <w:sz w:val="20"/>
                <w:szCs w:val="20"/>
              </w:rPr>
              <w:t xml:space="preserve">устной форме оформляют ответ на вопрос: выполнил ли я на уроке </w:t>
            </w:r>
            <w:r w:rsidR="00C44D7D">
              <w:rPr>
                <w:sz w:val="20"/>
                <w:szCs w:val="20"/>
              </w:rPr>
              <w:lastRenderedPageBreak/>
              <w:t>поставленную перед собой в начале урока цель? Над чем необходимо ещё работать?</w:t>
            </w:r>
          </w:p>
        </w:tc>
        <w:tc>
          <w:tcPr>
            <w:tcW w:w="4045" w:type="dxa"/>
          </w:tcPr>
          <w:p w:rsidR="00C823FF" w:rsidRPr="00836D45" w:rsidRDefault="00C823FF" w:rsidP="00C823FF">
            <w:pPr>
              <w:rPr>
                <w:sz w:val="20"/>
                <w:szCs w:val="20"/>
              </w:rPr>
            </w:pP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lastRenderedPageBreak/>
              <w:t>Оценивание</w:t>
            </w:r>
          </w:p>
        </w:tc>
        <w:tc>
          <w:tcPr>
            <w:tcW w:w="3696" w:type="dxa"/>
          </w:tcPr>
          <w:p w:rsidR="00C823FF" w:rsidRPr="00836D45" w:rsidRDefault="00307677" w:rsidP="00C8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Словесная поддержка оказывается в течение всего урока.</w:t>
            </w:r>
          </w:p>
        </w:tc>
        <w:tc>
          <w:tcPr>
            <w:tcW w:w="3697" w:type="dxa"/>
          </w:tcPr>
          <w:p w:rsidR="00C823FF" w:rsidRDefault="00307677" w:rsidP="00C4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конце урока дети могут оценить в бонусах (баллах) степень </w:t>
            </w:r>
            <w:r w:rsidR="00C44D7D">
              <w:rPr>
                <w:sz w:val="20"/>
                <w:szCs w:val="20"/>
              </w:rPr>
              <w:t>усвоения темы «Глагол» и оформить запись в тетради.</w:t>
            </w:r>
          </w:p>
          <w:p w:rsidR="00C44D7D" w:rsidRDefault="00C44D7D" w:rsidP="00C4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Впоследствии (например, после написания итоговой работы) ребята могут вернуться к своей  оценке и проверить её объективность.</w:t>
            </w:r>
          </w:p>
          <w:p w:rsidR="00C44D7D" w:rsidRPr="00836D45" w:rsidRDefault="00C44D7D" w:rsidP="00C44D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5" w:type="dxa"/>
          </w:tcPr>
          <w:p w:rsidR="00C823FF" w:rsidRPr="00836D45" w:rsidRDefault="00C823FF" w:rsidP="00C823FF">
            <w:pPr>
              <w:rPr>
                <w:sz w:val="20"/>
                <w:szCs w:val="20"/>
              </w:rPr>
            </w:pPr>
          </w:p>
        </w:tc>
      </w:tr>
      <w:tr w:rsidR="00C823FF" w:rsidTr="000102FB">
        <w:tc>
          <w:tcPr>
            <w:tcW w:w="3696" w:type="dxa"/>
          </w:tcPr>
          <w:p w:rsidR="00C823FF" w:rsidRPr="00C823FF" w:rsidRDefault="00C823FF" w:rsidP="00C823FF">
            <w:pPr>
              <w:rPr>
                <w:b/>
                <w:sz w:val="32"/>
                <w:szCs w:val="32"/>
              </w:rPr>
            </w:pPr>
            <w:r w:rsidRPr="00C823FF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96" w:type="dxa"/>
          </w:tcPr>
          <w:p w:rsidR="00C823FF" w:rsidRPr="00836D45" w:rsidRDefault="00C44D7D" w:rsidP="00C8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Формулирование обязательного и индивидуального домашнего задания.</w:t>
            </w:r>
          </w:p>
        </w:tc>
        <w:tc>
          <w:tcPr>
            <w:tcW w:w="3697" w:type="dxa"/>
          </w:tcPr>
          <w:p w:rsidR="00C823FF" w:rsidRPr="00836D45" w:rsidRDefault="00437216" w:rsidP="00C4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C44D7D">
              <w:rPr>
                <w:sz w:val="20"/>
                <w:szCs w:val="20"/>
              </w:rPr>
              <w:t>записывают обязательное домашнее задание и по желанию получают индивидуальное.</w:t>
            </w:r>
          </w:p>
        </w:tc>
        <w:tc>
          <w:tcPr>
            <w:tcW w:w="4045" w:type="dxa"/>
          </w:tcPr>
          <w:p w:rsidR="00C44D7D" w:rsidRDefault="00437216" w:rsidP="00C44D7D">
            <w:pPr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4D7D">
              <w:rPr>
                <w:sz w:val="20"/>
                <w:szCs w:val="20"/>
              </w:rPr>
              <w:t>Русский язык 5 класс, учебник в 2 частях под ред. Т.А. Ладыженской и др., ч.2 – М., 2012</w:t>
            </w:r>
          </w:p>
          <w:p w:rsidR="00C823FF" w:rsidRPr="00836D45" w:rsidRDefault="00437216" w:rsidP="00C44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</w:t>
            </w:r>
            <w:r w:rsidR="00C44D7D">
              <w:rPr>
                <w:sz w:val="20"/>
                <w:szCs w:val="20"/>
              </w:rPr>
              <w:t>-ресурсы.</w:t>
            </w:r>
          </w:p>
        </w:tc>
      </w:tr>
    </w:tbl>
    <w:p w:rsidR="00C823FF" w:rsidRPr="00C823FF" w:rsidRDefault="00C823FF" w:rsidP="00C823FF">
      <w:pPr>
        <w:rPr>
          <w:b/>
        </w:rPr>
      </w:pPr>
    </w:p>
    <w:sectPr w:rsidR="00C823FF" w:rsidRPr="00C823FF" w:rsidSect="00C823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C6"/>
    <w:multiLevelType w:val="hybridMultilevel"/>
    <w:tmpl w:val="2E22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834B1"/>
    <w:multiLevelType w:val="hybridMultilevel"/>
    <w:tmpl w:val="47E0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B078B"/>
    <w:multiLevelType w:val="hybridMultilevel"/>
    <w:tmpl w:val="2E22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823FF"/>
    <w:rsid w:val="000102FB"/>
    <w:rsid w:val="0012135D"/>
    <w:rsid w:val="001763F7"/>
    <w:rsid w:val="001B6C18"/>
    <w:rsid w:val="00216136"/>
    <w:rsid w:val="00240EEE"/>
    <w:rsid w:val="00273C5F"/>
    <w:rsid w:val="002F4663"/>
    <w:rsid w:val="00307677"/>
    <w:rsid w:val="00343126"/>
    <w:rsid w:val="00351613"/>
    <w:rsid w:val="003637AE"/>
    <w:rsid w:val="00372C43"/>
    <w:rsid w:val="00387486"/>
    <w:rsid w:val="003C7F63"/>
    <w:rsid w:val="00426E0A"/>
    <w:rsid w:val="00437216"/>
    <w:rsid w:val="004644DF"/>
    <w:rsid w:val="005E286A"/>
    <w:rsid w:val="005E37E9"/>
    <w:rsid w:val="0063607E"/>
    <w:rsid w:val="006F5ACF"/>
    <w:rsid w:val="0075159F"/>
    <w:rsid w:val="00761557"/>
    <w:rsid w:val="00836D45"/>
    <w:rsid w:val="008A08D7"/>
    <w:rsid w:val="00943FA1"/>
    <w:rsid w:val="009579A4"/>
    <w:rsid w:val="00A66C65"/>
    <w:rsid w:val="00A92C0D"/>
    <w:rsid w:val="00C44D7D"/>
    <w:rsid w:val="00C823FF"/>
    <w:rsid w:val="00CD7CE2"/>
    <w:rsid w:val="00E44A3B"/>
    <w:rsid w:val="00EA425B"/>
    <w:rsid w:val="00EA4E9C"/>
    <w:rsid w:val="00EB6DA9"/>
    <w:rsid w:val="00F355D1"/>
    <w:rsid w:val="00F973A0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ONTIME</dc:creator>
  <cp:keywords/>
  <dc:description/>
  <cp:lastModifiedBy>GladirevaN</cp:lastModifiedBy>
  <cp:revision>21</cp:revision>
  <dcterms:created xsi:type="dcterms:W3CDTF">2012-11-07T04:36:00Z</dcterms:created>
  <dcterms:modified xsi:type="dcterms:W3CDTF">2019-09-18T13:15:00Z</dcterms:modified>
</cp:coreProperties>
</file>