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98" w:rsidRPr="00F4234E" w:rsidRDefault="00002298" w:rsidP="00002298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23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Открытый урок</w:t>
      </w:r>
    </w:p>
    <w:p w:rsidR="001F3A30" w:rsidRPr="00F4234E" w:rsidRDefault="00002298" w:rsidP="001F3A3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423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Тема: </w:t>
      </w:r>
      <w:r w:rsidR="001F3A30" w:rsidRPr="00F423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«Подготовка к концертному выступлению»</w:t>
      </w:r>
    </w:p>
    <w:p w:rsidR="001F3A30" w:rsidRPr="00F4234E" w:rsidRDefault="00002298" w:rsidP="001F3A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Учащийся: Бобриков Иван, возраст </w:t>
      </w:r>
      <w:r w:rsidR="0025429C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лет, </w:t>
      </w:r>
      <w:r w:rsidR="0025429C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 (саксофон).</w:t>
      </w:r>
    </w:p>
    <w:p w:rsidR="00002298" w:rsidRPr="00F4234E" w:rsidRDefault="00002298" w:rsidP="0000229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 урока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закрепление полученных навыков;</w:t>
      </w:r>
    </w:p>
    <w:p w:rsidR="00002298" w:rsidRPr="00F4234E" w:rsidRDefault="00002298" w:rsidP="0000229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Тип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урока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комбинированн</w:t>
      </w:r>
      <w:r w:rsidR="009322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ый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002298" w:rsidRPr="00F4234E" w:rsidRDefault="00002298" w:rsidP="0000229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Форма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урока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индивидуальная;</w:t>
      </w:r>
    </w:p>
    <w:p w:rsidR="00002298" w:rsidRPr="00F4234E" w:rsidRDefault="00002298" w:rsidP="00002298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02298" w:rsidRPr="00F4234E" w:rsidRDefault="00002298" w:rsidP="000022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Педагогические технологии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02298" w:rsidRPr="00F4234E" w:rsidRDefault="00002298" w:rsidP="00002298">
      <w:pPr>
        <w:pStyle w:val="a3"/>
        <w:numPr>
          <w:ilvl w:val="0"/>
          <w:numId w:val="1"/>
        </w:numPr>
        <w:shd w:val="clear" w:color="auto" w:fill="FFFFFF"/>
        <w:spacing w:after="0"/>
        <w:ind w:left="0" w:right="-23" w:firstLine="0"/>
        <w:jc w:val="both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системно-</w:t>
      </w:r>
      <w:proofErr w:type="spellStart"/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деятельностный</w:t>
      </w:r>
      <w:proofErr w:type="spellEnd"/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подход;</w:t>
      </w:r>
    </w:p>
    <w:p w:rsidR="00002298" w:rsidRPr="00F4234E" w:rsidRDefault="00002298" w:rsidP="00002298">
      <w:pPr>
        <w:pStyle w:val="c5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rPr>
          <w:snapToGrid w:val="0"/>
          <w:color w:val="000000" w:themeColor="text1"/>
          <w:sz w:val="28"/>
          <w:szCs w:val="28"/>
        </w:rPr>
      </w:pPr>
      <w:r w:rsidRPr="00F4234E">
        <w:rPr>
          <w:snapToGrid w:val="0"/>
          <w:color w:val="000000" w:themeColor="text1"/>
          <w:sz w:val="28"/>
          <w:szCs w:val="28"/>
        </w:rPr>
        <w:t xml:space="preserve">технология использования в обучении </w:t>
      </w:r>
      <w:proofErr w:type="spellStart"/>
      <w:r w:rsidRPr="00F4234E">
        <w:rPr>
          <w:snapToGrid w:val="0"/>
          <w:color w:val="000000" w:themeColor="text1"/>
          <w:sz w:val="28"/>
          <w:szCs w:val="28"/>
        </w:rPr>
        <w:t>тренинговых</w:t>
      </w:r>
      <w:proofErr w:type="spellEnd"/>
      <w:r w:rsidRPr="00F4234E">
        <w:rPr>
          <w:snapToGrid w:val="0"/>
          <w:color w:val="000000" w:themeColor="text1"/>
          <w:sz w:val="28"/>
          <w:szCs w:val="28"/>
        </w:rPr>
        <w:t xml:space="preserve"> методов;</w:t>
      </w:r>
    </w:p>
    <w:p w:rsidR="00002298" w:rsidRPr="00F4234E" w:rsidRDefault="00002298" w:rsidP="00002298">
      <w:pPr>
        <w:pStyle w:val="c5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rPr>
          <w:snapToGrid w:val="0"/>
          <w:color w:val="000000" w:themeColor="text1"/>
          <w:sz w:val="28"/>
          <w:szCs w:val="28"/>
        </w:rPr>
      </w:pPr>
      <w:r w:rsidRPr="00F4234E">
        <w:rPr>
          <w:snapToGrid w:val="0"/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F75322" w:rsidRPr="00F4234E" w:rsidRDefault="00F75322" w:rsidP="00F75322">
      <w:pPr>
        <w:pStyle w:val="c5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rPr>
          <w:snapToGrid w:val="0"/>
          <w:color w:val="000000" w:themeColor="text1"/>
          <w:sz w:val="28"/>
          <w:szCs w:val="28"/>
        </w:rPr>
      </w:pPr>
      <w:r w:rsidRPr="00F4234E">
        <w:rPr>
          <w:snapToGrid w:val="0"/>
          <w:color w:val="000000" w:themeColor="text1"/>
          <w:sz w:val="28"/>
          <w:szCs w:val="28"/>
        </w:rPr>
        <w:t>информационно-коммуникационные технологии;</w:t>
      </w:r>
    </w:p>
    <w:p w:rsidR="00002298" w:rsidRPr="00F4234E" w:rsidRDefault="00002298" w:rsidP="00002298">
      <w:pPr>
        <w:pStyle w:val="c5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rPr>
          <w:snapToGrid w:val="0"/>
          <w:color w:val="000000" w:themeColor="text1"/>
          <w:sz w:val="28"/>
          <w:szCs w:val="28"/>
        </w:rPr>
      </w:pPr>
      <w:proofErr w:type="spellStart"/>
      <w:r w:rsidRPr="00F4234E">
        <w:rPr>
          <w:snapToGrid w:val="0"/>
          <w:color w:val="000000" w:themeColor="text1"/>
          <w:sz w:val="28"/>
          <w:szCs w:val="28"/>
        </w:rPr>
        <w:t>здоровьесберегающие</w:t>
      </w:r>
      <w:proofErr w:type="spellEnd"/>
      <w:r w:rsidRPr="00F4234E">
        <w:rPr>
          <w:snapToGrid w:val="0"/>
          <w:color w:val="000000" w:themeColor="text1"/>
          <w:sz w:val="28"/>
          <w:szCs w:val="28"/>
        </w:rPr>
        <w:t xml:space="preserve"> технологии.</w:t>
      </w:r>
    </w:p>
    <w:p w:rsidR="00002298" w:rsidRDefault="00002298" w:rsidP="00002298">
      <w:pPr>
        <w:pStyle w:val="c5"/>
        <w:shd w:val="clear" w:color="auto" w:fill="FFFFFF"/>
        <w:spacing w:before="0" w:after="0" w:line="276" w:lineRule="auto"/>
        <w:jc w:val="both"/>
        <w:rPr>
          <w:snapToGrid w:val="0"/>
          <w:sz w:val="28"/>
          <w:szCs w:val="28"/>
        </w:rPr>
      </w:pPr>
    </w:p>
    <w:p w:rsidR="0022047B" w:rsidRPr="00F4234E" w:rsidRDefault="00F75322" w:rsidP="002204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34E">
        <w:rPr>
          <w:rFonts w:ascii="Times New Roman" w:hAnsi="Times New Roman" w:cs="Times New Roman"/>
          <w:b/>
          <w:i/>
          <w:snapToGrid w:val="0"/>
          <w:color w:val="000000" w:themeColor="text1"/>
          <w:sz w:val="28"/>
          <w:szCs w:val="28"/>
          <w:u w:val="single"/>
        </w:rPr>
        <w:t>Цель</w:t>
      </w:r>
      <w:r w:rsidRPr="00F4234E">
        <w:rPr>
          <w:snapToGrid w:val="0"/>
          <w:color w:val="000000" w:themeColor="text1"/>
          <w:sz w:val="28"/>
          <w:szCs w:val="28"/>
        </w:rPr>
        <w:t xml:space="preserve">: </w:t>
      </w:r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Ф</w:t>
      </w:r>
      <w:r w:rsidR="0022047B"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о</w:t>
      </w:r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рмирование комплекса знаний и умений для выступления на сцене</w:t>
      </w:r>
      <w:r w:rsidR="0022047B"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,</w:t>
      </w:r>
      <w:r w:rsidR="0022047B" w:rsidRPr="00F4234E">
        <w:rPr>
          <w:snapToGrid w:val="0"/>
          <w:color w:val="000000" w:themeColor="text1"/>
          <w:sz w:val="28"/>
          <w:szCs w:val="28"/>
        </w:rPr>
        <w:t xml:space="preserve"> </w:t>
      </w:r>
      <w:r w:rsidR="0022047B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культурно-эстетического уровня учащегося посредством музыкального искусства, </w:t>
      </w:r>
      <w:r w:rsidR="0022047B" w:rsidRPr="00F4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достижений учащегося, приобретенные исполнительские и рефлексирующие навыки, артистические и творческие способности, духовное и художественное развитие.</w:t>
      </w:r>
    </w:p>
    <w:p w:rsidR="00F75322" w:rsidRPr="00F4234E" w:rsidRDefault="00F75322" w:rsidP="00002298">
      <w:pPr>
        <w:pStyle w:val="c5"/>
        <w:shd w:val="clear" w:color="auto" w:fill="FFFFFF"/>
        <w:spacing w:before="0" w:after="0" w:line="276" w:lineRule="auto"/>
        <w:jc w:val="both"/>
        <w:rPr>
          <w:snapToGrid w:val="0"/>
          <w:color w:val="000000" w:themeColor="text1"/>
          <w:sz w:val="28"/>
          <w:szCs w:val="28"/>
        </w:rPr>
      </w:pPr>
    </w:p>
    <w:p w:rsidR="00002298" w:rsidRPr="00F4234E" w:rsidRDefault="00002298" w:rsidP="000022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F75322" w:rsidRPr="00F4234E" w:rsidRDefault="00002298" w:rsidP="00F753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1) </w:t>
      </w:r>
      <w:r w:rsidR="00F75322" w:rsidRPr="00F4234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обучающие</w:t>
      </w:r>
    </w:p>
    <w:p w:rsidR="00F75322" w:rsidRPr="00F4234E" w:rsidRDefault="00F75322" w:rsidP="00F75322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и накопление опыта в концертной деятельности; </w:t>
      </w:r>
    </w:p>
    <w:p w:rsidR="00F75322" w:rsidRPr="00F4234E" w:rsidRDefault="00F75322" w:rsidP="00F75322">
      <w:pPr>
        <w:pStyle w:val="a3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правильный разбор и качественное исполнение выбранного произведения, в характере, с осмыслением художественного образа;</w:t>
      </w:r>
    </w:p>
    <w:p w:rsidR="00002298" w:rsidRPr="00F4234E" w:rsidRDefault="00002298" w:rsidP="00002298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2) развивающие:</w:t>
      </w:r>
    </w:p>
    <w:p w:rsidR="00F75322" w:rsidRPr="00F4234E" w:rsidRDefault="00F75322" w:rsidP="00F75322">
      <w:pPr>
        <w:pStyle w:val="a3"/>
        <w:numPr>
          <w:ilvl w:val="0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22047B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ня мастерства игры на сцене;</w:t>
      </w:r>
    </w:p>
    <w:p w:rsidR="00002298" w:rsidRPr="00F4234E" w:rsidRDefault="00002298" w:rsidP="00F75322">
      <w:pPr>
        <w:pStyle w:val="a3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азвитие, укрепление и оздоровление дыхательного аппарата;</w:t>
      </w:r>
    </w:p>
    <w:p w:rsidR="0022047B" w:rsidRPr="00F4234E" w:rsidRDefault="0022047B" w:rsidP="0022047B">
      <w:pPr>
        <w:pStyle w:val="a3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расширение кругозора в области музыкального искусства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298" w:rsidRPr="00F4234E" w:rsidRDefault="00002298" w:rsidP="00F75322">
      <w:pPr>
        <w:pStyle w:val="a3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навыков и эмоциональной сферы ребёнка;</w:t>
      </w:r>
    </w:p>
    <w:p w:rsidR="00002298" w:rsidRPr="00F4234E" w:rsidRDefault="00002298" w:rsidP="00F75322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способности понимания причин успеха или неуспеха самостоятельной  творческой деятельности;</w:t>
      </w:r>
    </w:p>
    <w:p w:rsidR="00002298" w:rsidRPr="00F4234E" w:rsidRDefault="00002298" w:rsidP="00002298">
      <w:pPr>
        <w:pStyle w:val="a3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3)  воспитательные:</w:t>
      </w:r>
    </w:p>
    <w:p w:rsidR="0022047B" w:rsidRPr="00F4234E" w:rsidRDefault="0022047B" w:rsidP="0022047B">
      <w:pPr>
        <w:pStyle w:val="a3"/>
        <w:numPr>
          <w:ilvl w:val="0"/>
          <w:numId w:val="11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ответственного отношения к подготовке, умения добиваться качественного исполнения;</w:t>
      </w:r>
    </w:p>
    <w:p w:rsidR="00002298" w:rsidRPr="00F4234E" w:rsidRDefault="00002298" w:rsidP="00F75322">
      <w:pPr>
        <w:pStyle w:val="a3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трудолюбия, целеустремлённости, усидчивости, внимания</w:t>
      </w:r>
      <w:r w:rsidR="0022047B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298" w:rsidRPr="00F4234E" w:rsidRDefault="00002298" w:rsidP="00F75322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оспитание музыкального вкуса, самостоятельности суждений, личностной активности;</w:t>
      </w:r>
    </w:p>
    <w:p w:rsidR="00002298" w:rsidRPr="00F4234E" w:rsidRDefault="00002298" w:rsidP="00F75322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преодолением излишнего сценического волнения;</w:t>
      </w:r>
    </w:p>
    <w:p w:rsidR="00002298" w:rsidRPr="00F4234E" w:rsidRDefault="00002298" w:rsidP="00F75322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артистической индивидуальности.</w:t>
      </w:r>
    </w:p>
    <w:p w:rsidR="00002298" w:rsidRPr="00F4234E" w:rsidRDefault="00002298" w:rsidP="0000229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298" w:rsidRPr="00F4234E" w:rsidRDefault="00B33FB2" w:rsidP="00B33FB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</w:t>
      </w:r>
      <w:r w:rsidR="00002298"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работы, используемые в ходе </w:t>
      </w:r>
      <w:r w:rsidR="0022047B"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урока</w:t>
      </w:r>
      <w:r w:rsidR="00002298"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</w:p>
    <w:p w:rsidR="00B33FB2" w:rsidRPr="00F4234E" w:rsidRDefault="00B33FB2" w:rsidP="00B33FB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Объяснительно –</w:t>
      </w:r>
      <w:r w:rsidR="00281CF2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иллюстративный;</w:t>
      </w:r>
    </w:p>
    <w:p w:rsidR="00002298" w:rsidRPr="00F4234E" w:rsidRDefault="00002298" w:rsidP="000022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исполнение</w:t>
      </w:r>
      <w:proofErr w:type="gramEnd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</w:t>
      </w:r>
      <w:r w:rsidR="00154B0D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298" w:rsidRPr="00F4234E" w:rsidRDefault="00002298" w:rsidP="000022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Сценический показ</w:t>
      </w:r>
      <w:r w:rsidR="00154B0D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298" w:rsidRPr="00F4234E" w:rsidRDefault="00002298" w:rsidP="000022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002298" w:rsidRPr="00F4234E" w:rsidRDefault="00002298" w:rsidP="000022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Учебно – методический комплекс:</w:t>
      </w:r>
    </w:p>
    <w:p w:rsidR="00002298" w:rsidRPr="00F4234E" w:rsidRDefault="00002298" w:rsidP="0000229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B0D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Учебный класс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4B0D" w:rsidRPr="00F4234E" w:rsidRDefault="00154B0D" w:rsidP="0000229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Саксофон для учащегося;</w:t>
      </w:r>
    </w:p>
    <w:p w:rsidR="00002298" w:rsidRPr="00817D8F" w:rsidRDefault="00154B0D" w:rsidP="00817D8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Фортепиано для концертмейстера;</w:t>
      </w:r>
    </w:p>
    <w:p w:rsidR="00154B0D" w:rsidRPr="00817D8F" w:rsidRDefault="00817D8F" w:rsidP="00817D8F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Ноты</w:t>
      </w:r>
      <w:r w:rsidR="00154B0D" w:rsidRPr="00817D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33FB2" w:rsidRPr="00F4234E" w:rsidRDefault="00B33FB2" w:rsidP="00B33FB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Критерии оценки результативности работы ученика:</w:t>
      </w:r>
    </w:p>
    <w:p w:rsidR="00B33FB2" w:rsidRPr="00F4234E" w:rsidRDefault="00B33FB2" w:rsidP="00281C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proofErr w:type="gramStart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proofErr w:type="gramEnd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творческая оценка, самостоятельность, инициатива, быстрое осмысление задания, точное выполнение поставленных задач и целей, самоотдача;</w:t>
      </w:r>
    </w:p>
    <w:p w:rsidR="00B33FB2" w:rsidRPr="00F4234E" w:rsidRDefault="00B33FB2" w:rsidP="00281C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средний – проявление интереса, желание выполнить, добиться нужного результата, однако не </w:t>
      </w:r>
      <w:proofErr w:type="gramStart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proofErr w:type="gramEnd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получается, требуется помощь преподавателя;</w:t>
      </w:r>
    </w:p>
    <w:p w:rsidR="00B33FB2" w:rsidRPr="00F4234E" w:rsidRDefault="00B33FB2" w:rsidP="00281C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   </w:t>
      </w:r>
      <w:proofErr w:type="gramStart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низкий</w:t>
      </w:r>
      <w:proofErr w:type="gramEnd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безразличен к музыкальной деятельности, не проявляет интереса.</w:t>
      </w:r>
    </w:p>
    <w:p w:rsidR="00002298" w:rsidRPr="00F4234E" w:rsidRDefault="00B33FB2" w:rsidP="0022047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Структура</w:t>
      </w:r>
      <w:r w:rsidR="0022047B" w:rsidRPr="00F423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урока</w:t>
      </w:r>
      <w:r w:rsidR="00154B0D" w:rsidRPr="00F4234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154B0D" w:rsidRPr="00F4234E" w:rsidRDefault="00154B0D" w:rsidP="00154B0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</w:t>
      </w:r>
    </w:p>
    <w:p w:rsidR="00154B0D" w:rsidRPr="00F4234E" w:rsidRDefault="00154B0D" w:rsidP="00154B0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154B0D" w:rsidRPr="00F4234E" w:rsidRDefault="006769D2" w:rsidP="006769D2">
      <w:pPr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2.1.</w:t>
      </w:r>
      <w:r w:rsidR="00154B0D"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Актуализация знаний</w:t>
      </w:r>
    </w:p>
    <w:p w:rsidR="00154B0D" w:rsidRPr="00F4234E" w:rsidRDefault="006769D2" w:rsidP="006769D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2.2.</w:t>
      </w:r>
      <w:r w:rsidR="00154B0D"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Тренинговая часть</w:t>
      </w:r>
    </w:p>
    <w:p w:rsidR="00154B0D" w:rsidRPr="00F4234E" w:rsidRDefault="006769D2" w:rsidP="006769D2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2.3.</w:t>
      </w:r>
      <w:r w:rsidR="00154B0D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Работа над произведением</w:t>
      </w:r>
    </w:p>
    <w:p w:rsidR="00154B0D" w:rsidRPr="00F4234E" w:rsidRDefault="00154B0D" w:rsidP="00154B0D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Обобщение </w:t>
      </w:r>
      <w:r w:rsidR="00281CF2"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урока</w:t>
      </w: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подведение итогов.</w:t>
      </w:r>
    </w:p>
    <w:p w:rsidR="00154B0D" w:rsidRPr="00F4234E" w:rsidRDefault="00154B0D" w:rsidP="00154B0D">
      <w:pPr>
        <w:pStyle w:val="a3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B0D" w:rsidRPr="00F4234E" w:rsidRDefault="00154B0D" w:rsidP="00154B0D">
      <w:pPr>
        <w:pStyle w:val="a3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Вводная часть.</w:t>
      </w:r>
    </w:p>
    <w:p w:rsidR="00154B0D" w:rsidRPr="00F4234E" w:rsidRDefault="00154B0D" w:rsidP="00154B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Приветствие.</w:t>
      </w:r>
    </w:p>
    <w:p w:rsidR="00154B0D" w:rsidRPr="00F4234E" w:rsidRDefault="00154B0D" w:rsidP="00154B0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темы урока.</w:t>
      </w:r>
    </w:p>
    <w:p w:rsidR="006769D2" w:rsidRPr="00F4234E" w:rsidRDefault="006769D2" w:rsidP="006769D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2.Основная часть</w:t>
      </w:r>
    </w:p>
    <w:p w:rsidR="00154B0D" w:rsidRPr="00F4234E" w:rsidRDefault="006769D2" w:rsidP="00837546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2.1.</w:t>
      </w:r>
      <w:r w:rsidR="00154B0D" w:rsidRPr="00F423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Актуализация знаний</w:t>
      </w:r>
    </w:p>
    <w:p w:rsidR="00154B0D" w:rsidRPr="00F4234E" w:rsidRDefault="00154B0D" w:rsidP="0083754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Концертная деятельность</w:t>
      </w:r>
      <w:r w:rsidR="00837546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неотъемлемая часть обучения ребенка в музыкальной школе. Исполнительство – это сложный, тонкий процесс. Именно публичные выступления являются важным элементом учебного процесса – уже во время обучения необходимо </w:t>
      </w:r>
      <w:proofErr w:type="gramStart"/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ученикам возможность</w:t>
      </w:r>
      <w:proofErr w:type="gramEnd"/>
      <w:r w:rsidR="00B33FB2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самореализации в исполнительской деятельности и способствовать формированию у них определенного опыта, накоплению знаний и умений.</w:t>
      </w:r>
    </w:p>
    <w:p w:rsidR="00154B0D" w:rsidRPr="00F4234E" w:rsidRDefault="00154B0D" w:rsidP="00B33FB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– результат нап</w:t>
      </w:r>
      <w:r w:rsidR="00B33FB2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ряженного творческого труда, оно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ответственным актом стимулирующий дальнейший творческий рост учащегося.</w:t>
      </w:r>
    </w:p>
    <w:p w:rsidR="00B33FB2" w:rsidRPr="00F4234E" w:rsidRDefault="006769D2" w:rsidP="00837546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2.2.</w:t>
      </w:r>
      <w:r w:rsidR="00B33FB2"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Тренинговая часть</w:t>
      </w:r>
    </w:p>
    <w:p w:rsidR="00B33FB2" w:rsidRPr="00F4234E" w:rsidRDefault="00B33FB2" w:rsidP="00281C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34E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Цель нашего занятия – формирование комплекса знаний и умений для выступления на сцене,</w:t>
      </w:r>
      <w:r w:rsidRPr="00F4234E">
        <w:rPr>
          <w:snapToGrid w:val="0"/>
          <w:color w:val="000000" w:themeColor="text1"/>
          <w:sz w:val="28"/>
          <w:szCs w:val="28"/>
        </w:rPr>
        <w:t xml:space="preserve">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культурно-эстетического уровня учащегося посредством музыкального искусства,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 достижений учащегося, приобретенные исполнительские и рефлексирующие навыки, артистические и творческие способности, духовное и художественное развитие.</w:t>
      </w:r>
    </w:p>
    <w:p w:rsidR="00281CF2" w:rsidRPr="00F4234E" w:rsidRDefault="00281CF2" w:rsidP="0083754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 сцены, сильное волнение перед выступлением очень распространенное явление. Не перестают ощущать остроту этого чувства исполнители в любом творческом состоянии. Сильное волнение на сцене может повлиять на качество исполнения.</w:t>
      </w:r>
      <w:r w:rsidRPr="00F4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из способов выработать уверенность перед выступлением – это хорошая подготовка. Если ученик уверен в том, что он знает – свободно владеет текстом – значит, меньше волнуется.</w:t>
      </w:r>
    </w:p>
    <w:p w:rsidR="00281CF2" w:rsidRPr="00F4234E" w:rsidRDefault="006769D2" w:rsidP="006769D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2.3.</w:t>
      </w:r>
      <w:r w:rsidR="00281CF2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Работа над произведени</w:t>
      </w:r>
      <w:r w:rsidR="00BD1574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ями</w:t>
      </w:r>
    </w:p>
    <w:p w:rsidR="00281CF2" w:rsidRPr="00F4234E" w:rsidRDefault="00F40FDE" w:rsidP="00837546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В. Монти. Чардаш</w:t>
      </w:r>
    </w:p>
    <w:p w:rsidR="00F40FDE" w:rsidRPr="00F4234E" w:rsidRDefault="00F40FDE" w:rsidP="009670B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Работа над динамикой, выразительностью исполнения, артистизмом</w:t>
      </w:r>
      <w:r w:rsidR="009670B0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40FDE" w:rsidRPr="00F4234E" w:rsidRDefault="00F40FDE" w:rsidP="00967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Сначала проигрываем произведение целиком. Пьеса техническая, необходимо добиться виртуозности</w:t>
      </w:r>
      <w:r w:rsidR="0039370E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лёгкости исполнения. При изменении темпа, нужно добиться слаженности звучания ученика и концертмейстера на п</w:t>
      </w:r>
      <w:r w:rsidR="00B676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bookmarkStart w:id="0" w:name="_GoBack"/>
      <w:bookmarkEnd w:id="0"/>
      <w:r w:rsidR="0039370E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отяжении всего произведения. 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 проигрываем в умеренном темпе те эпизоды, в которых ученик чувствует себя неуверенно</w:t>
      </w:r>
      <w:r w:rsidR="0039370E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середине произведения, при переходе минора в мажор. Обращаем внимание на динамику, аппликатуру. Проиграв внимательно трудные эпизоды</w:t>
      </w:r>
      <w:r w:rsidR="0039370E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мы еще раз акцентируем внимание на точном выполнении всех деталей. </w:t>
      </w:r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последнем этапе работаем над темпом – учитываем все изменения, отрабатываем их при </w:t>
      </w:r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переходах с одной вариации на другую. Обсуждаем выбор темпа с учеником при выступлении – как правильно в момент волнения проконтролировать себя, взять нужный темп и сохранить его во всей пьесе. Обязательно, проигрывая пьесу в классе, нужно запоминать её не только на слух, но и на мышечные ощущения.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40FDE" w:rsidRPr="00F4234E" w:rsidRDefault="00F40FDE" w:rsidP="00F40F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40FDE" w:rsidRPr="00F4234E" w:rsidRDefault="006E294F" w:rsidP="0083754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40FDE"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Видофт</w:t>
      </w:r>
      <w:proofErr w:type="spellEnd"/>
      <w:r w:rsidR="00F40FDE"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Восточный танец</w:t>
      </w:r>
      <w:r w:rsidR="00F40FDE" w:rsidRPr="00F423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40FDE" w:rsidRPr="00F4234E" w:rsidRDefault="0039370E" w:rsidP="006E38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Лирическая пьеса. Необходимо </w:t>
      </w:r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</w:t>
      </w:r>
      <w:r w:rsidR="006E294F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ать над чередованием твердой и</w:t>
      </w:r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мягкой атак звука, штрихами нон легато, портаменто. Особое внимание нужно уделить работе над точностью интонации. Несколько </w:t>
      </w:r>
      <w:proofErr w:type="gramStart"/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</w:t>
      </w:r>
      <w:proofErr w:type="gramEnd"/>
      <w:r w:rsidR="006E38C7"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повторяя одну фразу, добиваемся точности интонации, улучшения исполнения штрихов. </w:t>
      </w:r>
    </w:p>
    <w:p w:rsidR="006E38C7" w:rsidRPr="00F4234E" w:rsidRDefault="006E38C7" w:rsidP="006E294F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Дыхание необходимо брать только по окончании фразы, оттачиваем его в ходе репетиции.</w:t>
      </w:r>
      <w:r w:rsidRPr="00F4234E">
        <w:rPr>
          <w:color w:val="000000" w:themeColor="text1"/>
        </w:rPr>
        <w:t xml:space="preserve"> </w:t>
      </w:r>
      <w:r w:rsidRPr="00F42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игре нужно сконцентрировать внимание на всей пьесе, запомнить все ощущения исполнения в классе. Это позволяет во время выступления наиболее полно, эмоционально ярко сыграть пьесу.</w:t>
      </w:r>
    </w:p>
    <w:p w:rsidR="00281CF2" w:rsidRPr="00F4234E" w:rsidRDefault="006E294F" w:rsidP="006E294F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281CF2" w:rsidRPr="00F4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Обобщение урока, подведение итогов.</w:t>
      </w:r>
    </w:p>
    <w:p w:rsidR="00281CF2" w:rsidRPr="00F4234E" w:rsidRDefault="00281CF2" w:rsidP="00281CF2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Ученик перед показом пьес хорошо настроил себя, сконцентрировался, постарался сыграть пьесы выразительно, ярко, с минимальными потерями.</w:t>
      </w:r>
    </w:p>
    <w:p w:rsidR="00154B0D" w:rsidRPr="00F4234E" w:rsidRDefault="00281CF2" w:rsidP="00281C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ученика важно научиться вырабатывать в себе чувство уверенности пред выступлением, способность максимально концентрировать внимание, эмоции, волю.</w:t>
      </w:r>
    </w:p>
    <w:p w:rsidR="00281CF2" w:rsidRPr="00F4234E" w:rsidRDefault="00281CF2" w:rsidP="008375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обратить внимание на такие </w:t>
      </w:r>
      <w:r w:rsidR="006E294F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нюансы:</w:t>
      </w:r>
    </w:p>
    <w:p w:rsidR="00281CF2" w:rsidRPr="00F4234E" w:rsidRDefault="006E38C7" w:rsidP="006E2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произведении </w:t>
      </w:r>
      <w:r w:rsidR="006E294F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нужен б</w:t>
      </w:r>
      <w:r w:rsidR="00281CF2"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олее осознанный подход при работе с ритм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ом. Обратить внимание на сбалансированность звучания с концертмейстером.</w:t>
      </w:r>
    </w:p>
    <w:p w:rsidR="006E294F" w:rsidRPr="00F4234E" w:rsidRDefault="006E294F" w:rsidP="006E2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второй пьесе продолжать работать над лёгкостью исполнения, мягкой атакой звука, более точной интонацией.</w:t>
      </w:r>
    </w:p>
    <w:p w:rsidR="00281CF2" w:rsidRPr="00F4234E" w:rsidRDefault="00281CF2" w:rsidP="00281CF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Ученику нужно учиться контролировать, беречь эмоции для сцены, выкладываться с полной самоотдачей. </w:t>
      </w:r>
    </w:p>
    <w:p w:rsidR="00281CF2" w:rsidRPr="00F4234E" w:rsidRDefault="00281CF2" w:rsidP="00BD15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На психологическую готовность к выступлению на сцене влияют и личностные характеристики, воля, интеллект, глубина эмоций, творческая фантазия. Все это в той или иной мере проявляется на сцене.</w:t>
      </w:r>
    </w:p>
    <w:p w:rsidR="00281CF2" w:rsidRPr="00F4234E" w:rsidRDefault="00281CF2" w:rsidP="006E294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Надо дать понять учащемуся, что волнение перед выступлением – это естественное состояние. Волнение всегда имеет определенное объяснение. Чтобы научиться владеть собой перед публикой, нужно воспитывать в себе </w:t>
      </w: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хорошее внимание и сосредоточенность – контролировать свои действия в любом состоянии.</w:t>
      </w:r>
    </w:p>
    <w:p w:rsidR="006E294F" w:rsidRPr="00F4234E" w:rsidRDefault="006E294F" w:rsidP="00BD157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34E">
        <w:rPr>
          <w:rFonts w:ascii="Times New Roman" w:hAnsi="Times New Roman" w:cs="Times New Roman"/>
          <w:color w:val="000000" w:themeColor="text1"/>
          <w:sz w:val="28"/>
          <w:szCs w:val="28"/>
        </w:rPr>
        <w:t>Из урока в урок мы будем добиваться с одной стороны, лёгкого, свежего, яркого исполнения, а с другой, проявления ярких индивидуальных музыкальных способностей.</w:t>
      </w:r>
    </w:p>
    <w:sectPr w:rsidR="006E294F" w:rsidRPr="00F4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C98"/>
    <w:multiLevelType w:val="multilevel"/>
    <w:tmpl w:val="59A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BD217D"/>
    <w:multiLevelType w:val="multilevel"/>
    <w:tmpl w:val="D23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A139B"/>
    <w:multiLevelType w:val="multilevel"/>
    <w:tmpl w:val="D23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175C7"/>
    <w:multiLevelType w:val="multilevel"/>
    <w:tmpl w:val="59A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BCA7D69"/>
    <w:multiLevelType w:val="multilevel"/>
    <w:tmpl w:val="310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E34E8F"/>
    <w:multiLevelType w:val="multilevel"/>
    <w:tmpl w:val="EBC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85E77"/>
    <w:multiLevelType w:val="hybridMultilevel"/>
    <w:tmpl w:val="7782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209D5"/>
    <w:multiLevelType w:val="hybridMultilevel"/>
    <w:tmpl w:val="A6824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DB"/>
    <w:multiLevelType w:val="multilevel"/>
    <w:tmpl w:val="D23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D0163"/>
    <w:multiLevelType w:val="hybridMultilevel"/>
    <w:tmpl w:val="304C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3708B"/>
    <w:multiLevelType w:val="multilevel"/>
    <w:tmpl w:val="3C5E3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13A2DE3"/>
    <w:multiLevelType w:val="multilevel"/>
    <w:tmpl w:val="D23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980A98"/>
    <w:multiLevelType w:val="multilevel"/>
    <w:tmpl w:val="59A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677B352B"/>
    <w:multiLevelType w:val="hybridMultilevel"/>
    <w:tmpl w:val="7FC2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B235F"/>
    <w:multiLevelType w:val="multilevel"/>
    <w:tmpl w:val="59A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2073D2F"/>
    <w:multiLevelType w:val="hybridMultilevel"/>
    <w:tmpl w:val="09C2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D6F10"/>
    <w:multiLevelType w:val="multilevel"/>
    <w:tmpl w:val="59AE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90C01AA"/>
    <w:multiLevelType w:val="multilevel"/>
    <w:tmpl w:val="240077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4"/>
  </w:num>
  <w:num w:numId="13">
    <w:abstractNumId w:val="17"/>
  </w:num>
  <w:num w:numId="14">
    <w:abstractNumId w:val="9"/>
  </w:num>
  <w:num w:numId="15">
    <w:abstractNumId w:val="12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1C"/>
    <w:rsid w:val="00002298"/>
    <w:rsid w:val="00154B0D"/>
    <w:rsid w:val="001D3F8B"/>
    <w:rsid w:val="001F3A30"/>
    <w:rsid w:val="0022047B"/>
    <w:rsid w:val="0025429C"/>
    <w:rsid w:val="00281CF2"/>
    <w:rsid w:val="002B7D1C"/>
    <w:rsid w:val="0039370E"/>
    <w:rsid w:val="005E66DD"/>
    <w:rsid w:val="006769D2"/>
    <w:rsid w:val="00697DDD"/>
    <w:rsid w:val="006E294F"/>
    <w:rsid w:val="006E38C7"/>
    <w:rsid w:val="00817D8F"/>
    <w:rsid w:val="00837546"/>
    <w:rsid w:val="008C589E"/>
    <w:rsid w:val="00932231"/>
    <w:rsid w:val="009670B0"/>
    <w:rsid w:val="00B33FB2"/>
    <w:rsid w:val="00B67654"/>
    <w:rsid w:val="00BD1574"/>
    <w:rsid w:val="00E1647F"/>
    <w:rsid w:val="00F40FDE"/>
    <w:rsid w:val="00F4234E"/>
    <w:rsid w:val="00F7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98"/>
    <w:pPr>
      <w:ind w:left="720"/>
      <w:contextualSpacing/>
    </w:pPr>
  </w:style>
  <w:style w:type="paragraph" w:customStyle="1" w:styleId="c5">
    <w:name w:val="c5"/>
    <w:basedOn w:val="a"/>
    <w:rsid w:val="000022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298"/>
    <w:pPr>
      <w:ind w:left="720"/>
      <w:contextualSpacing/>
    </w:pPr>
  </w:style>
  <w:style w:type="paragraph" w:customStyle="1" w:styleId="c5">
    <w:name w:val="c5"/>
    <w:basedOn w:val="a"/>
    <w:rsid w:val="000022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2017-05-09T16:11:00Z</dcterms:created>
  <dcterms:modified xsi:type="dcterms:W3CDTF">2017-05-10T09:42:00Z</dcterms:modified>
</cp:coreProperties>
</file>